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384C" w14:textId="77777777" w:rsidR="00416BA6" w:rsidRDefault="00416BA6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5838985F" w14:textId="77777777" w:rsidR="00416BA6" w:rsidRDefault="00416BA6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0E3A4969" w14:textId="77777777" w:rsidR="00416BA6" w:rsidRDefault="001A6487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MARIJAMPOLĖS VAIKŲ LOPŠELIO DARŽELIO</w:t>
      </w:r>
    </w:p>
    <w:p w14:paraId="6D1EECE6" w14:textId="77777777" w:rsidR="00416BA6" w:rsidRDefault="001A6487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SKYRIAUS „ŽELMENĖLIAI“ 2026 M.  KOVO  MĖNESIO VEIKLOS PLANAS</w:t>
      </w:r>
    </w:p>
    <w:p w14:paraId="567336C1" w14:textId="77777777" w:rsidR="00416BA6" w:rsidRDefault="00416BA6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tbl>
      <w:tblPr>
        <w:tblStyle w:val="a"/>
        <w:tblW w:w="139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3118"/>
        <w:gridCol w:w="2268"/>
        <w:gridCol w:w="1985"/>
        <w:gridCol w:w="2410"/>
        <w:gridCol w:w="2224"/>
      </w:tblGrid>
      <w:tr w:rsidR="00416BA6" w14:paraId="162F9645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8660E" w14:textId="77777777" w:rsidR="00416BA6" w:rsidRDefault="001A6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Mėnesio diena, valanda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FD5B0" w14:textId="77777777" w:rsidR="00416BA6" w:rsidRDefault="001A6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Veiklos turinys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C064" w14:textId="77777777" w:rsidR="00416BA6" w:rsidRDefault="001A6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Atsakingas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2950C" w14:textId="77777777" w:rsidR="00416BA6" w:rsidRDefault="001A6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Dalyviai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CA33C" w14:textId="77777777" w:rsidR="00416BA6" w:rsidRDefault="00416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368EFF47" w14:textId="77777777" w:rsidR="00416BA6" w:rsidRDefault="001A6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Vieta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40F66" w14:textId="77777777" w:rsidR="00416BA6" w:rsidRDefault="001A6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    Pastabos</w:t>
            </w:r>
          </w:p>
        </w:tc>
      </w:tr>
      <w:tr w:rsidR="00416BA6" w14:paraId="59DEBE6F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4A338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4,18,25</w:t>
            </w:r>
          </w:p>
          <w:p w14:paraId="5916602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14.30 val.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A216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Informacijos sklaida pedagogams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1068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Rasa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Papartienė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348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Pedagogai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7C6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„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“ salė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784CE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1321BB41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7BDE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2-10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8E1CC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Kūrybinių darbų paroda skirta 40 -ties paukščių dienai.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B030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, </w:t>
            </w:r>
          </w:p>
          <w:p w14:paraId="5DA0456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Meštarienė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,</w:t>
            </w:r>
          </w:p>
          <w:p w14:paraId="6892CDFD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Erika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Kvietinskienė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,</w:t>
            </w:r>
          </w:p>
          <w:p w14:paraId="62F559B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Vilma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Zubavičienė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D15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IU ir PU 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ugdytiniai, pedagogai, tėvai.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134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Skyriuje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A9D2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3CA372A9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957B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10 d. </w:t>
            </w:r>
          </w:p>
          <w:p w14:paraId="3746328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9.30 val.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CA62E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Skaitovų festivalis „Eilėraščių kraitelė 2026“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FFD57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Audronė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Leimonienė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, </w:t>
            </w:r>
          </w:p>
          <w:p w14:paraId="4AB6C926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Bendaravičienė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F88C6" w14:textId="77777777" w:rsidR="00416BA6" w:rsidRDefault="001A6487">
            <w:pPr>
              <w:spacing w:before="24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Marijampolės savivaldybės ugdymo įstaigos, teikiančios ikimokyklinį ir priešmokyklinį ugdymą. </w:t>
            </w:r>
          </w:p>
          <w:p w14:paraId="433F093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10 PUG ugdytiniai.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80E7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Marijampolės Meilės Lukšienės švietimo centras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E1187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26DC7329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298BB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27E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Išvyka į Marijampolės “Ryto” progimnazijos stadioną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DCCC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Pileckienė</w:t>
            </w:r>
            <w:proofErr w:type="spellEnd"/>
          </w:p>
          <w:p w14:paraId="0FFB53E8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Gintarė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Masiulionenė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E9DE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3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DAB9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Marijampolės “Ryto” progimnazijos stadionas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BE066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6EE03ACF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AB805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12d.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86A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Profesinio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orientavimas:svečiuose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Meidos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mama  “Supažindinimas su odontologo profesija”</w:t>
            </w:r>
          </w:p>
          <w:p w14:paraId="48E3E791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78309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Elina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Baranauskienė </w:t>
            </w:r>
          </w:p>
          <w:p w14:paraId="6EAAD68B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Rasa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Guzaitienė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906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7 IU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92B6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7 grupės patalpose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0FCE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6F76F476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D0379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13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AFE9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Sveikos mitybos lėkštė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4D0B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Visuomenės sveikatos priežiūros specialistė Santa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Siderienė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73C9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11,12 PUG</w:t>
            </w:r>
          </w:p>
          <w:p w14:paraId="6A2B62D6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959E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11 ir 12 PUG patalpose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79B20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0F6F79FC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D4AE7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16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F5975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Blynų kepimo edukacija (veikla su tėvais)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7B9AB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Erika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Kvietinskienė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A98A2" w14:textId="77777777" w:rsidR="00416BA6" w:rsidRDefault="001A6487">
            <w:pPr>
              <w:spacing w:line="240" w:lineRule="auto"/>
              <w:ind w:left="72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 IUG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E4B94" w14:textId="77777777" w:rsidR="00416BA6" w:rsidRDefault="001A6487">
            <w:pPr>
              <w:spacing w:line="240" w:lineRule="auto"/>
              <w:ind w:left="141" w:hanging="141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Grupės patalpose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469B" w14:textId="77777777" w:rsidR="00416BA6" w:rsidRDefault="00416BA6">
            <w:pPr>
              <w:spacing w:line="240" w:lineRule="auto"/>
              <w:ind w:left="72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32A3D65C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6B9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16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B4A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Projektas ,,Nuo kiaušinio iki vištos’’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503D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Pileckienė</w:t>
            </w:r>
            <w:proofErr w:type="spellEnd"/>
          </w:p>
          <w:p w14:paraId="2CFF268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Gintarė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Masiulionienė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4DD6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DCD1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patalpose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2F3E8" w14:textId="77777777" w:rsidR="00416BA6" w:rsidRDefault="00416BA6">
            <w:pPr>
              <w:spacing w:line="240" w:lineRule="auto"/>
              <w:ind w:left="72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28037883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36169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17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CD8C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Profesinis orientavimas </w:t>
            </w:r>
          </w:p>
          <w:p w14:paraId="2134354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“Supažindinimas su skalbėjos profesija”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1A5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Meštarienė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, 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A5A2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B9EB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skalbyklos patalpose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9580B" w14:textId="77777777" w:rsidR="00416BA6" w:rsidRDefault="00416BA6">
            <w:pPr>
              <w:spacing w:line="240" w:lineRule="auto"/>
              <w:ind w:left="72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73FFC630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2FD4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>18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5AE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Rytmetis  vandens dienai paminėti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949B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Visuomenės sveikatos priežiūros specialistė Santa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Siderienė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7D0B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10,12 PUG</w:t>
            </w:r>
          </w:p>
          <w:p w14:paraId="499F6848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05D8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Salėje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12046" w14:textId="77777777" w:rsidR="00416BA6" w:rsidRDefault="00416BA6">
            <w:pPr>
              <w:spacing w:line="240" w:lineRule="auto"/>
              <w:ind w:left="72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52094965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187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19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DB4BE" w14:textId="77777777" w:rsidR="00416BA6" w:rsidRDefault="001A6487">
            <w:pPr>
              <w:spacing w:before="240" w:after="24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Edukacija ,,Margučio magija”(marginimas vašku).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BA30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Jolita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Plytninkienė</w:t>
            </w:r>
            <w:proofErr w:type="spellEnd"/>
          </w:p>
          <w:p w14:paraId="4CA9503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Nida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Kmieliauskienė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7AC5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11 PU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C703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Marijampolės krašto muziejuje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9357" w14:textId="77777777" w:rsidR="00416BA6" w:rsidRDefault="00416BA6">
            <w:pPr>
              <w:spacing w:line="240" w:lineRule="auto"/>
              <w:ind w:left="72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52D101D5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18AE5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20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A5FE9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Edukacinė išvyka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E5CFD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Bendaravičienė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22C9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12 PUG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EFDB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Sasnavos Zuikių muziejus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F6B38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426FF31A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34F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24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2FA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Išvyka į Marijampolės geležinkelio stotį.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2B8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, </w:t>
            </w:r>
          </w:p>
          <w:p w14:paraId="11D7F963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Meštarienė</w:t>
            </w:r>
            <w:proofErr w:type="spellEnd"/>
          </w:p>
          <w:p w14:paraId="258718AB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A1975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F8654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Geležinkelio stotyje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122C7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Atsižvelgus į oro sąlygas, data gali keistis</w:t>
            </w:r>
          </w:p>
        </w:tc>
      </w:tr>
      <w:tr w:rsidR="00416BA6" w14:paraId="4F514F28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F8D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23-31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6758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Paroda ,,Velykų belaukiant’’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656C4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Pileckienė</w:t>
            </w:r>
            <w:proofErr w:type="spellEnd"/>
          </w:p>
          <w:p w14:paraId="61EB4EBB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Gintarė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Masiulionienė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8383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 ugdytiniai, pedagogai, tėvai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29A55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Skyriuje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799B9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267EC0B7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6A285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25d.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C538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Trumpalaikis projektas “ Vaistažolių arbatėlė”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EDC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Gintarė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Masilionienė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,</w:t>
            </w:r>
          </w:p>
          <w:p w14:paraId="342CDB0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Meštarienė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C8F0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3-4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gr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.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83C24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Grupėse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7EBD2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24000227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F5D5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26 d.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E5E9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Ekskursija į Poezijos parką.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30D5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Erika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Kvietinskienė</w:t>
            </w:r>
            <w:proofErr w:type="spellEnd"/>
          </w:p>
          <w:p w14:paraId="39A27EAB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Vilma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Zubavičienė</w:t>
            </w:r>
            <w:proofErr w:type="spellEnd"/>
          </w:p>
          <w:p w14:paraId="29E24056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AF164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2IUG ir 8 IUG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B7479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Poezijos parkas</w:t>
            </w:r>
          </w:p>
          <w:p w14:paraId="39D03C6B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B575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Atsižvelgus į oro sąlygas, data gali keistis</w:t>
            </w:r>
          </w:p>
        </w:tc>
      </w:tr>
      <w:tr w:rsidR="00416BA6" w14:paraId="3C074EE5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51E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26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70767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Išvyka į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Šunskų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mišką.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3E27F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Ramunė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Vaiginienė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4E126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5 IUG ugdytiniai, tėvai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E65C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Marijampolės savivaldybė,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Šunskų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miškas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3E14E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3FF85ECB" w14:textId="77777777" w:rsidTr="001A6487">
        <w:trPr>
          <w:trHeight w:val="765"/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A6DB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</w:rPr>
              <w:t>27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F42F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Veikla su tėvais  „Naminiai gyvūnai šalia mūsų”.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80C5D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Meštarienė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,</w:t>
            </w:r>
          </w:p>
          <w:p w14:paraId="6EBF2C7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D107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4gr. IU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7DBA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Grupės patalpose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15A0D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46DC16A3" w14:textId="77777777" w:rsidTr="001A6487">
        <w:trPr>
          <w:trHeight w:val="840"/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62D2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Data tikslinama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DA4C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  <w:highlight w:val="white"/>
              </w:rPr>
            </w:pPr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>Išvyka į veterinarijos kliniką.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35E7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Aurika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Meštarienė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,</w:t>
            </w:r>
          </w:p>
          <w:p w14:paraId="74BADDCE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Pavilonienė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C0FFD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4g. ugdytiniai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22F7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sz w:val="26"/>
                <w:szCs w:val="26"/>
              </w:rPr>
              <w:t>Veterinarijos klinika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5790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6"/>
                <w:szCs w:val="26"/>
              </w:rPr>
            </w:pPr>
          </w:p>
        </w:tc>
      </w:tr>
      <w:tr w:rsidR="00416BA6" w14:paraId="2A558CC4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D579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27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4FBD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Teatro diena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45DC" w14:textId="77777777" w:rsidR="00416BA6" w:rsidRDefault="001A6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Vilma 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Zubavičienė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 xml:space="preserve"> Daiva Rutkauskienė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DE6F6" w14:textId="77777777" w:rsidR="00416BA6" w:rsidRDefault="001A6487">
            <w:pPr>
              <w:widowControl w:val="0"/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8 IUG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1D46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Grupės patalpose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9B8DB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6BA6" w14:paraId="6627DE29" w14:textId="77777777" w:rsidTr="001A6487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60190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31 d.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6BA4C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Projektas “Keliaujant pasakos taku”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A5F1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Skyriaus “</w:t>
            </w:r>
            <w:proofErr w:type="spellStart"/>
            <w:r>
              <w:rPr>
                <w:rFonts w:ascii="Verdana" w:eastAsia="Verdana" w:hAnsi="Verdana" w:cs="Verdana"/>
                <w:sz w:val="24"/>
                <w:szCs w:val="24"/>
              </w:rPr>
              <w:t>Želmenėliai</w:t>
            </w:r>
            <w:proofErr w:type="spellEnd"/>
            <w:r>
              <w:rPr>
                <w:rFonts w:ascii="Verdana" w:eastAsia="Verdana" w:hAnsi="Verdana" w:cs="Verdana"/>
                <w:sz w:val="24"/>
                <w:szCs w:val="24"/>
              </w:rPr>
              <w:t>” švietimo pagalbos specialistai, meninio ugdymo mokytoja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C81A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</w:rPr>
              <w:t>Marijampolės vaikų lopšelio-darželio ugdytiniai, mokytojai, švietimo pagalbos specialistai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82DBD" w14:textId="77777777" w:rsidR="00416BA6" w:rsidRDefault="001A6487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Marijampolės vaikų lopšelis-darželis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F9083" w14:textId="77777777" w:rsidR="00416BA6" w:rsidRDefault="00416BA6">
            <w:pPr>
              <w:spacing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2282AC61" w14:textId="77777777" w:rsidR="00416BA6" w:rsidRDefault="00416BA6">
      <w:pPr>
        <w:jc w:val="center"/>
        <w:rPr>
          <w:rFonts w:ascii="Verdana" w:eastAsia="Verdana" w:hAnsi="Verdana" w:cs="Verdana"/>
          <w:sz w:val="24"/>
          <w:szCs w:val="24"/>
        </w:rPr>
      </w:pPr>
    </w:p>
    <w:p w14:paraId="0A1BC4C8" w14:textId="77777777" w:rsidR="00416BA6" w:rsidRDefault="001A6487">
      <w:r>
        <w:t xml:space="preserve">PASTABA Atsiradus mėnesio plano pasikeitimui  </w:t>
      </w:r>
      <w:r>
        <w:t>pridedamas „Mėnesio plano papildymas“.</w:t>
      </w:r>
    </w:p>
    <w:p w14:paraId="6658E154" w14:textId="77777777" w:rsidR="00416BA6" w:rsidRDefault="001A6487">
      <w:pPr>
        <w:rPr>
          <w:rFonts w:ascii="Verdana" w:eastAsia="Verdana" w:hAnsi="Verdana" w:cs="Verdana"/>
          <w:sz w:val="24"/>
          <w:szCs w:val="24"/>
        </w:rPr>
      </w:pPr>
      <w:r>
        <w:t xml:space="preserve">Parengė: Skyriaus vedėja Rasa </w:t>
      </w:r>
      <w:proofErr w:type="spellStart"/>
      <w:r>
        <w:t>Papartienė</w:t>
      </w:r>
      <w:proofErr w:type="spellEnd"/>
    </w:p>
    <w:p w14:paraId="7AC947F3" w14:textId="77777777" w:rsidR="00416BA6" w:rsidRDefault="00416BA6">
      <w:pPr>
        <w:jc w:val="center"/>
        <w:rPr>
          <w:rFonts w:ascii="Verdana" w:eastAsia="Verdana" w:hAnsi="Verdana" w:cs="Verdana"/>
          <w:sz w:val="24"/>
          <w:szCs w:val="24"/>
        </w:rPr>
      </w:pPr>
    </w:p>
    <w:p w14:paraId="16DA3FD3" w14:textId="77777777" w:rsidR="00416BA6" w:rsidRDefault="00416BA6">
      <w:pPr>
        <w:jc w:val="center"/>
        <w:rPr>
          <w:rFonts w:ascii="Verdana" w:eastAsia="Verdana" w:hAnsi="Verdana" w:cs="Verdana"/>
          <w:sz w:val="24"/>
          <w:szCs w:val="24"/>
        </w:rPr>
      </w:pPr>
    </w:p>
    <w:sectPr w:rsidR="00416BA6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0B455" w14:textId="77777777" w:rsidR="00000000" w:rsidRDefault="001A6487">
      <w:pPr>
        <w:spacing w:line="240" w:lineRule="auto"/>
      </w:pPr>
      <w:r>
        <w:separator/>
      </w:r>
    </w:p>
  </w:endnote>
  <w:endnote w:type="continuationSeparator" w:id="0">
    <w:p w14:paraId="725F7D09" w14:textId="77777777" w:rsidR="00000000" w:rsidRDefault="001A64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EC3E3ACC-9349-43D5-9EA4-46808C6E120C}"/>
    <w:embedBold r:id="rId2" w:fontKey="{1C16F4CB-3837-4146-8B29-C60D8470A897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3" w:fontKey="{A9B496C6-066A-49FB-85BA-666758619EE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EA69F40C-90C5-469E-92F6-1B684719C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B81B3" w14:textId="77777777" w:rsidR="00416BA6" w:rsidRDefault="00416BA6"/>
  <w:p w14:paraId="718B830C" w14:textId="77777777" w:rsidR="00416BA6" w:rsidRDefault="00416BA6"/>
  <w:p w14:paraId="102F4718" w14:textId="77777777" w:rsidR="00416BA6" w:rsidRDefault="00416B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F2F95" w14:textId="77777777" w:rsidR="00000000" w:rsidRDefault="001A6487">
      <w:pPr>
        <w:spacing w:line="240" w:lineRule="auto"/>
      </w:pPr>
      <w:r>
        <w:separator/>
      </w:r>
    </w:p>
  </w:footnote>
  <w:footnote w:type="continuationSeparator" w:id="0">
    <w:p w14:paraId="500304E0" w14:textId="77777777" w:rsidR="00000000" w:rsidRDefault="001A64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994B" w14:textId="77777777" w:rsidR="00416BA6" w:rsidRDefault="00416BA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BA6"/>
    <w:rsid w:val="001A6487"/>
    <w:rsid w:val="0041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032DC"/>
  <w15:docId w15:val="{A877BADE-11CD-404A-9D12-3B94CAF8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2145</Words>
  <Characters>1223</Characters>
  <Application>Microsoft Office Word</Application>
  <DocSecurity>0</DocSecurity>
  <Lines>10</Lines>
  <Paragraphs>6</Paragraphs>
  <ScaleCrop>false</ScaleCrop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2026-02-20T12:39:00Z</dcterms:created>
  <dcterms:modified xsi:type="dcterms:W3CDTF">2026-02-20T12:39:00Z</dcterms:modified>
</cp:coreProperties>
</file>