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C7602" w:rsidRPr="007C7602" w:rsidRDefault="007C7602" w:rsidP="007C7602">
      <w:pPr>
        <w:ind w:left="4320" w:firstLine="720"/>
        <w:rPr>
          <w:rFonts w:ascii="Times New Roman" w:hAnsi="Times New Roman" w:cs="Times New Roman"/>
        </w:rPr>
      </w:pPr>
      <w:r w:rsidRPr="007C7602">
        <w:rPr>
          <w:rFonts w:ascii="Times New Roman" w:hAnsi="Times New Roman" w:cs="Times New Roman"/>
        </w:rPr>
        <w:t xml:space="preserve">PATVIRTINTA </w:t>
      </w:r>
    </w:p>
    <w:p w:rsidR="007C7602" w:rsidRPr="007C7602" w:rsidRDefault="007C7602" w:rsidP="007C7602">
      <w:pPr>
        <w:ind w:left="4320" w:firstLine="720"/>
        <w:rPr>
          <w:rFonts w:ascii="Times New Roman" w:hAnsi="Times New Roman" w:cs="Times New Roman"/>
        </w:rPr>
      </w:pPr>
      <w:r w:rsidRPr="007C7602">
        <w:rPr>
          <w:rFonts w:ascii="Times New Roman" w:hAnsi="Times New Roman" w:cs="Times New Roman"/>
        </w:rPr>
        <w:t xml:space="preserve">Marijampolės </w:t>
      </w:r>
      <w:r w:rsidRPr="007C7602">
        <w:rPr>
          <w:rFonts w:ascii="Times New Roman" w:hAnsi="Times New Roman" w:cs="Times New Roman"/>
        </w:rPr>
        <w:t>vaikų l</w:t>
      </w:r>
      <w:r w:rsidRPr="007C7602">
        <w:rPr>
          <w:rFonts w:ascii="Times New Roman" w:hAnsi="Times New Roman" w:cs="Times New Roman"/>
        </w:rPr>
        <w:t xml:space="preserve">opšelio-darželio </w:t>
      </w:r>
    </w:p>
    <w:p w:rsidR="007C7602" w:rsidRPr="007C7602" w:rsidRDefault="007C7602" w:rsidP="007C7602">
      <w:pPr>
        <w:ind w:left="4320" w:firstLine="720"/>
        <w:rPr>
          <w:rFonts w:ascii="Times New Roman" w:hAnsi="Times New Roman" w:cs="Times New Roman"/>
        </w:rPr>
      </w:pPr>
      <w:r w:rsidRPr="007C7602">
        <w:rPr>
          <w:rFonts w:ascii="Times New Roman" w:hAnsi="Times New Roman" w:cs="Times New Roman"/>
        </w:rPr>
        <w:t>direktoriaus 202</w:t>
      </w:r>
      <w:r w:rsidR="00E4053D">
        <w:rPr>
          <w:rFonts w:ascii="Times New Roman" w:hAnsi="Times New Roman" w:cs="Times New Roman"/>
        </w:rPr>
        <w:t>4</w:t>
      </w:r>
      <w:r w:rsidRPr="007C7602">
        <w:rPr>
          <w:rFonts w:ascii="Times New Roman" w:hAnsi="Times New Roman" w:cs="Times New Roman"/>
        </w:rPr>
        <w:t xml:space="preserve"> m. </w:t>
      </w:r>
      <w:r w:rsidR="00E4053D">
        <w:rPr>
          <w:rFonts w:ascii="Times New Roman" w:hAnsi="Times New Roman" w:cs="Times New Roman"/>
        </w:rPr>
        <w:t>spalio</w:t>
      </w:r>
      <w:r w:rsidRPr="007C7602">
        <w:rPr>
          <w:rFonts w:ascii="Times New Roman" w:hAnsi="Times New Roman" w:cs="Times New Roman"/>
        </w:rPr>
        <w:t xml:space="preserve"> d. </w:t>
      </w:r>
    </w:p>
    <w:p w:rsidR="005503BB" w:rsidRDefault="007C7602" w:rsidP="007C7602">
      <w:pPr>
        <w:ind w:left="4320" w:firstLine="720"/>
        <w:rPr>
          <w:rFonts w:ascii="Times New Roman" w:hAnsi="Times New Roman" w:cs="Times New Roman"/>
        </w:rPr>
      </w:pPr>
      <w:r w:rsidRPr="007C7602">
        <w:rPr>
          <w:rFonts w:ascii="Times New Roman" w:hAnsi="Times New Roman" w:cs="Times New Roman"/>
        </w:rPr>
        <w:t>įsakymu Nr.</w:t>
      </w:r>
    </w:p>
    <w:p w:rsidR="005B666E" w:rsidRDefault="005B666E" w:rsidP="007C7602">
      <w:pPr>
        <w:ind w:left="4320" w:firstLine="720"/>
        <w:rPr>
          <w:rFonts w:ascii="Times New Roman" w:hAnsi="Times New Roman" w:cs="Times New Roman"/>
        </w:rPr>
      </w:pPr>
    </w:p>
    <w:p w:rsidR="005B666E" w:rsidRDefault="005B666E" w:rsidP="000328E9">
      <w:pPr>
        <w:rPr>
          <w:rFonts w:ascii="Times New Roman" w:hAnsi="Times New Roman" w:cs="Times New Roman"/>
        </w:rPr>
      </w:pPr>
    </w:p>
    <w:p w:rsidR="005B666E" w:rsidRPr="005B666E" w:rsidRDefault="005B666E" w:rsidP="005B666E">
      <w:pPr>
        <w:ind w:firstLine="567"/>
        <w:jc w:val="center"/>
        <w:rPr>
          <w:rFonts w:ascii="Times New Roman" w:hAnsi="Times New Roman" w:cs="Times New Roman"/>
          <w:b/>
          <w:bCs/>
        </w:rPr>
      </w:pPr>
      <w:r w:rsidRPr="005B666E">
        <w:rPr>
          <w:rFonts w:ascii="Times New Roman" w:hAnsi="Times New Roman" w:cs="Times New Roman"/>
          <w:b/>
          <w:bCs/>
        </w:rPr>
        <w:t xml:space="preserve">MARIJAMPOLĖS </w:t>
      </w:r>
      <w:r>
        <w:rPr>
          <w:rFonts w:ascii="Times New Roman" w:hAnsi="Times New Roman" w:cs="Times New Roman"/>
          <w:b/>
          <w:bCs/>
        </w:rPr>
        <w:t xml:space="preserve">VAIKŲ </w:t>
      </w:r>
      <w:r w:rsidRPr="005B666E">
        <w:rPr>
          <w:rFonts w:ascii="Times New Roman" w:hAnsi="Times New Roman" w:cs="Times New Roman"/>
          <w:b/>
          <w:bCs/>
        </w:rPr>
        <w:t>LOPŠELIO-DARŽELIO KOLEGIALAUS GRĮŽTAMOJO RYŠIO DIEGIMO TVARKOS APRAŠAS</w:t>
      </w:r>
    </w:p>
    <w:p w:rsidR="005B666E" w:rsidRPr="005B666E" w:rsidRDefault="005B666E" w:rsidP="005B666E">
      <w:pPr>
        <w:ind w:firstLine="567"/>
        <w:jc w:val="center"/>
        <w:rPr>
          <w:rFonts w:ascii="Times New Roman" w:hAnsi="Times New Roman" w:cs="Times New Roman"/>
          <w:b/>
          <w:bCs/>
        </w:rPr>
      </w:pPr>
    </w:p>
    <w:p w:rsidR="005B666E" w:rsidRPr="000328E9" w:rsidRDefault="005B666E" w:rsidP="005B666E">
      <w:pPr>
        <w:ind w:firstLine="567"/>
        <w:jc w:val="center"/>
        <w:rPr>
          <w:rFonts w:ascii="Times New Roman" w:hAnsi="Times New Roman" w:cs="Times New Roman"/>
          <w:b/>
          <w:bCs/>
        </w:rPr>
      </w:pPr>
      <w:r w:rsidRPr="000328E9">
        <w:rPr>
          <w:rFonts w:ascii="Times New Roman" w:hAnsi="Times New Roman" w:cs="Times New Roman"/>
          <w:b/>
          <w:bCs/>
        </w:rPr>
        <w:t>I SKYRIUS</w:t>
      </w:r>
    </w:p>
    <w:p w:rsidR="005B666E" w:rsidRPr="000328E9" w:rsidRDefault="005B666E" w:rsidP="005B666E">
      <w:pPr>
        <w:ind w:firstLine="567"/>
        <w:jc w:val="center"/>
        <w:rPr>
          <w:rFonts w:ascii="Times New Roman" w:hAnsi="Times New Roman" w:cs="Times New Roman"/>
          <w:b/>
          <w:bCs/>
        </w:rPr>
      </w:pPr>
      <w:r w:rsidRPr="000328E9">
        <w:rPr>
          <w:rFonts w:ascii="Times New Roman" w:hAnsi="Times New Roman" w:cs="Times New Roman"/>
          <w:b/>
          <w:bCs/>
        </w:rPr>
        <w:t>BENDROSIOS NUOSTATOS</w:t>
      </w:r>
    </w:p>
    <w:p w:rsidR="005B666E" w:rsidRPr="005B666E" w:rsidRDefault="005B666E" w:rsidP="005B666E">
      <w:pPr>
        <w:ind w:firstLine="567"/>
        <w:rPr>
          <w:rFonts w:ascii="Times New Roman" w:hAnsi="Times New Roman" w:cs="Times New Roman"/>
        </w:rPr>
      </w:pPr>
    </w:p>
    <w:p w:rsidR="005B666E" w:rsidRPr="005B666E" w:rsidRDefault="005B666E" w:rsidP="000328E9">
      <w:pPr>
        <w:ind w:firstLine="567"/>
        <w:jc w:val="both"/>
        <w:rPr>
          <w:rFonts w:ascii="Times New Roman" w:hAnsi="Times New Roman" w:cs="Times New Roman"/>
        </w:rPr>
      </w:pPr>
      <w:r w:rsidRPr="005B666E">
        <w:rPr>
          <w:rFonts w:ascii="Times New Roman" w:hAnsi="Times New Roman" w:cs="Times New Roman"/>
        </w:rPr>
        <w:t>1. Kolegialus grįžtamasi ryšys (toliau - KGR) - kolegų teikiami atsiliepimai, paremti savitarpio pasitikėjimo bei pagarbos principais. Kolegialūs mokymosi procesai padeda išsiaiškinti, kokie veiksniai prisideda prie ugdomosios veiklos efektyvumo didinimo.</w:t>
      </w:r>
    </w:p>
    <w:p w:rsidR="005B666E" w:rsidRPr="005B666E" w:rsidRDefault="005B666E" w:rsidP="000328E9">
      <w:pPr>
        <w:ind w:firstLine="567"/>
        <w:jc w:val="both"/>
        <w:rPr>
          <w:rFonts w:ascii="Times New Roman" w:hAnsi="Times New Roman" w:cs="Times New Roman"/>
        </w:rPr>
      </w:pPr>
      <w:r w:rsidRPr="005B666E">
        <w:rPr>
          <w:rFonts w:ascii="Times New Roman" w:hAnsi="Times New Roman" w:cs="Times New Roman"/>
        </w:rPr>
        <w:t xml:space="preserve">2. Tikslas - sukurti vidinę kolegialaus grįžtamojo ryšio kultūrą Marijampolės </w:t>
      </w:r>
      <w:r w:rsidR="000328E9">
        <w:rPr>
          <w:rFonts w:ascii="Times New Roman" w:hAnsi="Times New Roman" w:cs="Times New Roman"/>
        </w:rPr>
        <w:t xml:space="preserve">vaikų </w:t>
      </w:r>
      <w:r w:rsidRPr="005B666E">
        <w:rPr>
          <w:rFonts w:ascii="Times New Roman" w:hAnsi="Times New Roman" w:cs="Times New Roman"/>
        </w:rPr>
        <w:t>lopšelyje</w:t>
      </w:r>
      <w:r w:rsidR="000328E9">
        <w:rPr>
          <w:rFonts w:ascii="Times New Roman" w:hAnsi="Times New Roman" w:cs="Times New Roman"/>
        </w:rPr>
        <w:t xml:space="preserve"> - </w:t>
      </w:r>
      <w:r w:rsidRPr="005B666E">
        <w:rPr>
          <w:rFonts w:ascii="Times New Roman" w:hAnsi="Times New Roman" w:cs="Times New Roman"/>
        </w:rPr>
        <w:t>darželyje (tolau - Darželis).</w:t>
      </w:r>
    </w:p>
    <w:p w:rsidR="005B666E" w:rsidRPr="005B666E" w:rsidRDefault="005B666E" w:rsidP="000328E9">
      <w:pPr>
        <w:ind w:firstLine="567"/>
        <w:jc w:val="both"/>
        <w:rPr>
          <w:rFonts w:ascii="Times New Roman" w:hAnsi="Times New Roman" w:cs="Times New Roman"/>
        </w:rPr>
      </w:pPr>
      <w:r w:rsidRPr="005B666E">
        <w:rPr>
          <w:rFonts w:ascii="Times New Roman" w:hAnsi="Times New Roman" w:cs="Times New Roman"/>
        </w:rPr>
        <w:t>3. Šiame KGR apraše numatomi susitarimai, vykdymo prasmė, lūkesčiai, konfidencialumo sutartis, veiklos stebėjimo, informacijos vadovams teikimo lentelės forma, vykdymo laikas.</w:t>
      </w:r>
    </w:p>
    <w:p w:rsidR="005B666E" w:rsidRPr="005B666E" w:rsidRDefault="005B666E" w:rsidP="005B666E">
      <w:pPr>
        <w:ind w:firstLine="567"/>
        <w:rPr>
          <w:rFonts w:ascii="Times New Roman" w:hAnsi="Times New Roman" w:cs="Times New Roman"/>
        </w:rPr>
      </w:pPr>
    </w:p>
    <w:p w:rsidR="000328E9" w:rsidRPr="000328E9" w:rsidRDefault="005B666E" w:rsidP="000328E9">
      <w:pPr>
        <w:ind w:firstLine="567"/>
        <w:jc w:val="center"/>
        <w:rPr>
          <w:rFonts w:ascii="Times New Roman" w:hAnsi="Times New Roman" w:cs="Times New Roman"/>
          <w:b/>
          <w:bCs/>
        </w:rPr>
      </w:pPr>
      <w:r w:rsidRPr="000328E9">
        <w:rPr>
          <w:rFonts w:ascii="Times New Roman" w:hAnsi="Times New Roman" w:cs="Times New Roman"/>
          <w:b/>
          <w:bCs/>
        </w:rPr>
        <w:t>II SKYRIUS</w:t>
      </w:r>
    </w:p>
    <w:p w:rsidR="005B666E" w:rsidRPr="000328E9" w:rsidRDefault="005B666E" w:rsidP="000328E9">
      <w:pPr>
        <w:ind w:firstLine="567"/>
        <w:jc w:val="center"/>
        <w:rPr>
          <w:rFonts w:ascii="Times New Roman" w:hAnsi="Times New Roman" w:cs="Times New Roman"/>
          <w:b/>
          <w:bCs/>
        </w:rPr>
      </w:pPr>
      <w:r w:rsidRPr="000328E9">
        <w:rPr>
          <w:rFonts w:ascii="Times New Roman" w:hAnsi="Times New Roman" w:cs="Times New Roman"/>
          <w:b/>
          <w:bCs/>
        </w:rPr>
        <w:t>KOLEGIALAUS GRĮŽTAMOJO RYŠIO SAMPRATA</w:t>
      </w:r>
    </w:p>
    <w:p w:rsidR="005B666E" w:rsidRPr="005B666E" w:rsidRDefault="005B666E" w:rsidP="005B666E">
      <w:pPr>
        <w:ind w:firstLine="567"/>
        <w:rPr>
          <w:rFonts w:ascii="Times New Roman" w:hAnsi="Times New Roman" w:cs="Times New Roman"/>
        </w:rPr>
      </w:pPr>
    </w:p>
    <w:p w:rsidR="005B666E" w:rsidRPr="005B666E" w:rsidRDefault="005B666E" w:rsidP="000328E9">
      <w:pPr>
        <w:ind w:firstLine="567"/>
        <w:rPr>
          <w:rFonts w:ascii="Times New Roman" w:hAnsi="Times New Roman" w:cs="Times New Roman"/>
        </w:rPr>
      </w:pPr>
      <w:r w:rsidRPr="005B666E">
        <w:rPr>
          <w:rFonts w:ascii="Times New Roman" w:hAnsi="Times New Roman" w:cs="Times New Roman"/>
        </w:rPr>
        <w:t>4. Kolegialaus grįžtamojo ryšio prasmė:</w:t>
      </w:r>
    </w:p>
    <w:p w:rsidR="005B666E" w:rsidRPr="005B666E" w:rsidRDefault="005B666E" w:rsidP="000328E9">
      <w:pPr>
        <w:ind w:firstLine="567"/>
        <w:rPr>
          <w:rFonts w:ascii="Times New Roman" w:hAnsi="Times New Roman" w:cs="Times New Roman"/>
        </w:rPr>
      </w:pPr>
      <w:r w:rsidRPr="005B666E">
        <w:rPr>
          <w:rFonts w:ascii="Times New Roman" w:hAnsi="Times New Roman" w:cs="Times New Roman"/>
        </w:rPr>
        <w:t>4.1. savęs pažinimas;</w:t>
      </w:r>
    </w:p>
    <w:p w:rsidR="005B666E" w:rsidRPr="005B666E" w:rsidRDefault="005B666E" w:rsidP="000328E9">
      <w:pPr>
        <w:ind w:firstLine="567"/>
        <w:rPr>
          <w:rFonts w:ascii="Times New Roman" w:hAnsi="Times New Roman" w:cs="Times New Roman"/>
        </w:rPr>
      </w:pPr>
      <w:r w:rsidRPr="005B666E">
        <w:rPr>
          <w:rFonts w:ascii="Times New Roman" w:hAnsi="Times New Roman" w:cs="Times New Roman"/>
        </w:rPr>
        <w:t>4.2. savęs tobulinimas;</w:t>
      </w:r>
    </w:p>
    <w:p w:rsidR="005B666E" w:rsidRPr="005B666E" w:rsidRDefault="005B666E" w:rsidP="000328E9">
      <w:pPr>
        <w:ind w:firstLine="567"/>
        <w:rPr>
          <w:rFonts w:ascii="Times New Roman" w:hAnsi="Times New Roman" w:cs="Times New Roman"/>
        </w:rPr>
      </w:pPr>
      <w:r w:rsidRPr="005B666E">
        <w:rPr>
          <w:rFonts w:ascii="Times New Roman" w:hAnsi="Times New Roman" w:cs="Times New Roman"/>
        </w:rPr>
        <w:t>4.3. galimybė būsimose situacijose pagerinti savo veiklą;</w:t>
      </w:r>
    </w:p>
    <w:p w:rsidR="005B666E" w:rsidRPr="005B666E" w:rsidRDefault="005B666E" w:rsidP="000328E9">
      <w:pPr>
        <w:ind w:firstLine="567"/>
        <w:rPr>
          <w:rFonts w:ascii="Times New Roman" w:hAnsi="Times New Roman" w:cs="Times New Roman"/>
        </w:rPr>
      </w:pPr>
      <w:r w:rsidRPr="005B666E">
        <w:rPr>
          <w:rFonts w:ascii="Times New Roman" w:hAnsi="Times New Roman" w:cs="Times New Roman"/>
        </w:rPr>
        <w:t>4.4. to, kaip pats matai/suvoki savo ugdomąją veiklą, praturtinimas kito ugdomosios veiklos matymu/suvokimu;</w:t>
      </w:r>
    </w:p>
    <w:p w:rsidR="005B666E" w:rsidRPr="005B666E" w:rsidRDefault="005B666E" w:rsidP="000328E9">
      <w:pPr>
        <w:ind w:firstLine="567"/>
        <w:rPr>
          <w:rFonts w:ascii="Times New Roman" w:hAnsi="Times New Roman" w:cs="Times New Roman"/>
        </w:rPr>
      </w:pPr>
      <w:r w:rsidRPr="005B666E">
        <w:rPr>
          <w:rFonts w:ascii="Times New Roman" w:hAnsi="Times New Roman" w:cs="Times New Roman"/>
        </w:rPr>
        <w:t>4.5. darbo palengvinimas (taip pat ir pernelyg aukštų reikalavimų sau sumažinimas);</w:t>
      </w:r>
    </w:p>
    <w:p w:rsidR="005B666E" w:rsidRPr="005B666E" w:rsidRDefault="005B666E" w:rsidP="000328E9">
      <w:pPr>
        <w:ind w:firstLine="567"/>
        <w:rPr>
          <w:rFonts w:ascii="Times New Roman" w:hAnsi="Times New Roman" w:cs="Times New Roman"/>
        </w:rPr>
      </w:pPr>
      <w:r w:rsidRPr="005B666E">
        <w:rPr>
          <w:rFonts w:ascii="Times New Roman" w:hAnsi="Times New Roman" w:cs="Times New Roman"/>
        </w:rPr>
        <w:t>4.6. pasitikėjimas;</w:t>
      </w:r>
    </w:p>
    <w:p w:rsidR="005B666E" w:rsidRPr="005B666E" w:rsidRDefault="005B666E" w:rsidP="000328E9">
      <w:pPr>
        <w:ind w:firstLine="567"/>
        <w:rPr>
          <w:rFonts w:ascii="Times New Roman" w:hAnsi="Times New Roman" w:cs="Times New Roman"/>
        </w:rPr>
      </w:pPr>
      <w:r w:rsidRPr="005B666E">
        <w:rPr>
          <w:rFonts w:ascii="Times New Roman" w:hAnsi="Times New Roman" w:cs="Times New Roman"/>
        </w:rPr>
        <w:t>4.7. sprendimai;</w:t>
      </w:r>
    </w:p>
    <w:p w:rsidR="005B666E" w:rsidRPr="005B666E" w:rsidRDefault="005B666E" w:rsidP="000328E9">
      <w:pPr>
        <w:ind w:firstLine="567"/>
        <w:rPr>
          <w:rFonts w:ascii="Times New Roman" w:hAnsi="Times New Roman" w:cs="Times New Roman"/>
        </w:rPr>
      </w:pPr>
      <w:r w:rsidRPr="005B666E">
        <w:rPr>
          <w:rFonts w:ascii="Times New Roman" w:hAnsi="Times New Roman" w:cs="Times New Roman"/>
        </w:rPr>
        <w:t>4.8. apsauga nuo „perdegimo“;</w:t>
      </w:r>
    </w:p>
    <w:p w:rsidR="005B666E" w:rsidRPr="005B666E" w:rsidRDefault="005B666E" w:rsidP="000328E9">
      <w:pPr>
        <w:ind w:firstLine="567"/>
        <w:rPr>
          <w:rFonts w:ascii="Times New Roman" w:hAnsi="Times New Roman" w:cs="Times New Roman"/>
        </w:rPr>
      </w:pPr>
      <w:r w:rsidRPr="005B666E">
        <w:rPr>
          <w:rFonts w:ascii="Times New Roman" w:hAnsi="Times New Roman" w:cs="Times New Roman"/>
        </w:rPr>
        <w:t>4.9. signalas darželio bendruomenei, jog mes stengiamės gerinti veiklos kokybę.</w:t>
      </w:r>
    </w:p>
    <w:p w:rsidR="005B666E" w:rsidRPr="005B666E" w:rsidRDefault="005B666E" w:rsidP="000328E9">
      <w:pPr>
        <w:ind w:firstLine="567"/>
        <w:rPr>
          <w:rFonts w:ascii="Times New Roman" w:hAnsi="Times New Roman" w:cs="Times New Roman"/>
        </w:rPr>
      </w:pPr>
      <w:r w:rsidRPr="005B666E">
        <w:rPr>
          <w:rFonts w:ascii="Times New Roman" w:hAnsi="Times New Roman" w:cs="Times New Roman"/>
        </w:rPr>
        <w:t>5. Kolegialaus grįžtamojo ryšio lūkesčiai:</w:t>
      </w:r>
    </w:p>
    <w:p w:rsidR="005B666E" w:rsidRPr="005B666E" w:rsidRDefault="005B666E" w:rsidP="000328E9">
      <w:pPr>
        <w:ind w:firstLine="567"/>
        <w:rPr>
          <w:rFonts w:ascii="Times New Roman" w:hAnsi="Times New Roman" w:cs="Times New Roman"/>
        </w:rPr>
      </w:pPr>
      <w:r w:rsidRPr="005B666E">
        <w:rPr>
          <w:rFonts w:ascii="Times New Roman" w:hAnsi="Times New Roman" w:cs="Times New Roman"/>
        </w:rPr>
        <w:t>5.1. suburti besimokančių pedagogų komandą;</w:t>
      </w:r>
    </w:p>
    <w:p w:rsidR="005B666E" w:rsidRPr="005B666E" w:rsidRDefault="005B666E" w:rsidP="000328E9">
      <w:pPr>
        <w:ind w:firstLine="567"/>
        <w:rPr>
          <w:rFonts w:ascii="Times New Roman" w:hAnsi="Times New Roman" w:cs="Times New Roman"/>
        </w:rPr>
      </w:pPr>
      <w:r w:rsidRPr="005B666E">
        <w:rPr>
          <w:rFonts w:ascii="Times New Roman" w:hAnsi="Times New Roman" w:cs="Times New Roman"/>
        </w:rPr>
        <w:t>5.2. padėti rasti įvairesnių sprendimų būdų;</w:t>
      </w:r>
    </w:p>
    <w:p w:rsidR="005B666E" w:rsidRPr="005B666E" w:rsidRDefault="005B666E" w:rsidP="000328E9">
      <w:pPr>
        <w:ind w:firstLine="567"/>
        <w:rPr>
          <w:rFonts w:ascii="Times New Roman" w:hAnsi="Times New Roman" w:cs="Times New Roman"/>
        </w:rPr>
      </w:pPr>
      <w:r w:rsidRPr="005B666E">
        <w:rPr>
          <w:rFonts w:ascii="Times New Roman" w:hAnsi="Times New Roman" w:cs="Times New Roman"/>
        </w:rPr>
        <w:t>5.3. aktyvinti gerosios patirties sklaidą;</w:t>
      </w:r>
    </w:p>
    <w:p w:rsidR="005B666E" w:rsidRPr="005B666E" w:rsidRDefault="005B666E" w:rsidP="005B666E">
      <w:pPr>
        <w:ind w:firstLine="567"/>
        <w:rPr>
          <w:rFonts w:ascii="Times New Roman" w:hAnsi="Times New Roman" w:cs="Times New Roman"/>
        </w:rPr>
      </w:pPr>
      <w:r w:rsidRPr="005B666E">
        <w:rPr>
          <w:rFonts w:ascii="Times New Roman" w:hAnsi="Times New Roman" w:cs="Times New Roman"/>
        </w:rPr>
        <w:t xml:space="preserve">5.4. gauta patirtimi gerinti ugdomosios veiklos kokybę. </w:t>
      </w:r>
    </w:p>
    <w:p w:rsidR="005B666E" w:rsidRPr="005B666E" w:rsidRDefault="005B666E" w:rsidP="005B666E">
      <w:pPr>
        <w:ind w:firstLine="567"/>
        <w:rPr>
          <w:rFonts w:ascii="Times New Roman" w:hAnsi="Times New Roman" w:cs="Times New Roman"/>
        </w:rPr>
      </w:pPr>
    </w:p>
    <w:p w:rsidR="000328E9" w:rsidRPr="000328E9" w:rsidRDefault="005B666E" w:rsidP="000328E9">
      <w:pPr>
        <w:ind w:firstLine="567"/>
        <w:jc w:val="center"/>
        <w:rPr>
          <w:rFonts w:ascii="Times New Roman" w:hAnsi="Times New Roman" w:cs="Times New Roman"/>
          <w:b/>
          <w:bCs/>
        </w:rPr>
      </w:pPr>
      <w:r w:rsidRPr="000328E9">
        <w:rPr>
          <w:rFonts w:ascii="Times New Roman" w:hAnsi="Times New Roman" w:cs="Times New Roman"/>
          <w:b/>
          <w:bCs/>
        </w:rPr>
        <w:t>III SKYRIUS</w:t>
      </w:r>
    </w:p>
    <w:p w:rsidR="005B666E" w:rsidRPr="000328E9" w:rsidRDefault="005B666E" w:rsidP="000328E9">
      <w:pPr>
        <w:ind w:firstLine="567"/>
        <w:jc w:val="center"/>
        <w:rPr>
          <w:rFonts w:ascii="Times New Roman" w:hAnsi="Times New Roman" w:cs="Times New Roman"/>
          <w:b/>
          <w:bCs/>
        </w:rPr>
      </w:pPr>
      <w:r w:rsidRPr="000328E9">
        <w:rPr>
          <w:rFonts w:ascii="Times New Roman" w:hAnsi="Times New Roman" w:cs="Times New Roman"/>
          <w:b/>
          <w:bCs/>
        </w:rPr>
        <w:t>ATSAKINGI ASMENYS IR JŲ FUNKCIJOS</w:t>
      </w:r>
    </w:p>
    <w:p w:rsidR="005B666E" w:rsidRPr="005B666E" w:rsidRDefault="005B666E" w:rsidP="005B666E">
      <w:pPr>
        <w:ind w:firstLine="567"/>
        <w:rPr>
          <w:rFonts w:ascii="Times New Roman" w:hAnsi="Times New Roman" w:cs="Times New Roman"/>
        </w:rPr>
      </w:pPr>
    </w:p>
    <w:p w:rsidR="005B666E" w:rsidRPr="005B666E" w:rsidRDefault="005B666E" w:rsidP="000328E9">
      <w:pPr>
        <w:ind w:firstLine="567"/>
        <w:jc w:val="both"/>
        <w:rPr>
          <w:rFonts w:ascii="Times New Roman" w:hAnsi="Times New Roman" w:cs="Times New Roman"/>
        </w:rPr>
      </w:pPr>
      <w:r w:rsidRPr="005B666E">
        <w:rPr>
          <w:rFonts w:ascii="Times New Roman" w:hAnsi="Times New Roman" w:cs="Times New Roman"/>
        </w:rPr>
        <w:t>6. Darželio pedagogai:</w:t>
      </w:r>
    </w:p>
    <w:p w:rsidR="005B666E" w:rsidRPr="005B666E" w:rsidRDefault="005B666E" w:rsidP="000328E9">
      <w:pPr>
        <w:ind w:firstLine="567"/>
        <w:jc w:val="both"/>
        <w:rPr>
          <w:rFonts w:ascii="Times New Roman" w:hAnsi="Times New Roman" w:cs="Times New Roman"/>
        </w:rPr>
      </w:pPr>
      <w:r w:rsidRPr="005B666E">
        <w:rPr>
          <w:rFonts w:ascii="Times New Roman" w:hAnsi="Times New Roman" w:cs="Times New Roman"/>
        </w:rPr>
        <w:t>6.1. pasirašo konfidencialumo sutartį (1 priedas);</w:t>
      </w:r>
    </w:p>
    <w:p w:rsidR="005B666E" w:rsidRPr="005B666E" w:rsidRDefault="005B666E" w:rsidP="000328E9">
      <w:pPr>
        <w:ind w:firstLine="567"/>
        <w:jc w:val="both"/>
        <w:rPr>
          <w:rFonts w:ascii="Times New Roman" w:hAnsi="Times New Roman" w:cs="Times New Roman"/>
        </w:rPr>
      </w:pPr>
      <w:r w:rsidRPr="005B666E">
        <w:rPr>
          <w:rFonts w:ascii="Times New Roman" w:hAnsi="Times New Roman" w:cs="Times New Roman"/>
        </w:rPr>
        <w:t>6.2. kolega kolegą į ugdomąją veiklą kviečia su tikslu/ pas kolegą į ugdomąją veiklą prašosi priimamas su tikslu;</w:t>
      </w:r>
    </w:p>
    <w:p w:rsidR="005B666E" w:rsidRPr="005B666E" w:rsidRDefault="005B666E" w:rsidP="000328E9">
      <w:pPr>
        <w:ind w:firstLine="567"/>
        <w:jc w:val="both"/>
        <w:rPr>
          <w:rFonts w:ascii="Times New Roman" w:hAnsi="Times New Roman" w:cs="Times New Roman"/>
        </w:rPr>
      </w:pPr>
      <w:r w:rsidRPr="005B666E">
        <w:rPr>
          <w:rFonts w:ascii="Times New Roman" w:hAnsi="Times New Roman" w:cs="Times New Roman"/>
        </w:rPr>
        <w:t>6.3. iš anksto numato, aptaria ir susiderina stebėjimo tikslą, laiką ir vietą;</w:t>
      </w:r>
    </w:p>
    <w:p w:rsidR="005B666E" w:rsidRPr="005B666E" w:rsidRDefault="005B666E" w:rsidP="000328E9">
      <w:pPr>
        <w:ind w:firstLine="567"/>
        <w:jc w:val="both"/>
        <w:rPr>
          <w:rFonts w:ascii="Times New Roman" w:hAnsi="Times New Roman" w:cs="Times New Roman"/>
        </w:rPr>
      </w:pPr>
      <w:r w:rsidRPr="005B666E">
        <w:rPr>
          <w:rFonts w:ascii="Times New Roman" w:hAnsi="Times New Roman" w:cs="Times New Roman"/>
        </w:rPr>
        <w:t>6.4. stebėdami ugdomąją veiklą užpildo stebėjimo protokolą (2 priedas);</w:t>
      </w:r>
    </w:p>
    <w:p w:rsidR="005B666E" w:rsidRPr="005B666E" w:rsidRDefault="005B666E" w:rsidP="000328E9">
      <w:pPr>
        <w:ind w:firstLine="567"/>
        <w:jc w:val="both"/>
        <w:rPr>
          <w:rFonts w:ascii="Times New Roman" w:hAnsi="Times New Roman" w:cs="Times New Roman"/>
        </w:rPr>
      </w:pPr>
      <w:r w:rsidRPr="005B666E">
        <w:rPr>
          <w:rFonts w:ascii="Times New Roman" w:hAnsi="Times New Roman" w:cs="Times New Roman"/>
        </w:rPr>
        <w:lastRenderedPageBreak/>
        <w:t>6.5. iš anksto numato ir susiderina stebėtos veiklos aptarimo laiką ir vietą;</w:t>
      </w:r>
    </w:p>
    <w:p w:rsidR="005B666E" w:rsidRPr="005B666E" w:rsidRDefault="005B666E" w:rsidP="000328E9">
      <w:pPr>
        <w:ind w:firstLine="567"/>
        <w:jc w:val="both"/>
        <w:rPr>
          <w:rFonts w:ascii="Times New Roman" w:hAnsi="Times New Roman" w:cs="Times New Roman"/>
        </w:rPr>
      </w:pPr>
      <w:r w:rsidRPr="005B666E">
        <w:rPr>
          <w:rFonts w:ascii="Times New Roman" w:hAnsi="Times New Roman" w:cs="Times New Roman"/>
        </w:rPr>
        <w:t>6.6. stebėtojų poras geranoriškai sudaro patys;</w:t>
      </w:r>
    </w:p>
    <w:p w:rsidR="005B666E" w:rsidRPr="005B666E" w:rsidRDefault="005B666E" w:rsidP="000328E9">
      <w:pPr>
        <w:ind w:firstLine="567"/>
        <w:jc w:val="both"/>
        <w:rPr>
          <w:rFonts w:ascii="Times New Roman" w:hAnsi="Times New Roman" w:cs="Times New Roman"/>
        </w:rPr>
      </w:pPr>
      <w:r w:rsidRPr="005B666E">
        <w:rPr>
          <w:rFonts w:ascii="Times New Roman" w:hAnsi="Times New Roman" w:cs="Times New Roman"/>
        </w:rPr>
        <w:t>6.7. administracijai pateikia grįžtamąją informaciją (2 priedas);</w:t>
      </w:r>
    </w:p>
    <w:p w:rsidR="005B666E" w:rsidRPr="005B666E" w:rsidRDefault="005B666E" w:rsidP="000328E9">
      <w:pPr>
        <w:ind w:firstLine="567"/>
        <w:jc w:val="both"/>
        <w:rPr>
          <w:rFonts w:ascii="Times New Roman" w:hAnsi="Times New Roman" w:cs="Times New Roman"/>
        </w:rPr>
      </w:pPr>
      <w:r w:rsidRPr="005B666E">
        <w:rPr>
          <w:rFonts w:ascii="Times New Roman" w:hAnsi="Times New Roman" w:cs="Times New Roman"/>
        </w:rPr>
        <w:t>6.8. ugdomosios veiklos stebėjimo protokolas - pedagogo nuosavybė;</w:t>
      </w:r>
    </w:p>
    <w:p w:rsidR="005B666E" w:rsidRPr="005B666E" w:rsidRDefault="005B666E" w:rsidP="000328E9">
      <w:pPr>
        <w:ind w:firstLine="567"/>
        <w:jc w:val="both"/>
        <w:rPr>
          <w:rFonts w:ascii="Times New Roman" w:hAnsi="Times New Roman" w:cs="Times New Roman"/>
        </w:rPr>
      </w:pPr>
      <w:r w:rsidRPr="005B666E">
        <w:rPr>
          <w:rFonts w:ascii="Times New Roman" w:hAnsi="Times New Roman" w:cs="Times New Roman"/>
        </w:rPr>
        <w:t>6.9. laikosi susitarimų.</w:t>
      </w:r>
    </w:p>
    <w:p w:rsidR="005B666E" w:rsidRPr="005B666E" w:rsidRDefault="005B666E" w:rsidP="000328E9">
      <w:pPr>
        <w:ind w:firstLine="567"/>
        <w:jc w:val="both"/>
        <w:rPr>
          <w:rFonts w:ascii="Times New Roman" w:hAnsi="Times New Roman" w:cs="Times New Roman"/>
        </w:rPr>
      </w:pPr>
      <w:r w:rsidRPr="005B666E">
        <w:rPr>
          <w:rFonts w:ascii="Times New Roman" w:hAnsi="Times New Roman" w:cs="Times New Roman"/>
        </w:rPr>
        <w:t>6.10. Darželio administracija:</w:t>
      </w:r>
    </w:p>
    <w:p w:rsidR="005B666E" w:rsidRPr="005B666E" w:rsidRDefault="005B666E" w:rsidP="000328E9">
      <w:pPr>
        <w:ind w:firstLine="567"/>
        <w:jc w:val="both"/>
        <w:rPr>
          <w:rFonts w:ascii="Times New Roman" w:hAnsi="Times New Roman" w:cs="Times New Roman"/>
        </w:rPr>
      </w:pPr>
      <w:r w:rsidRPr="005B666E">
        <w:rPr>
          <w:rFonts w:ascii="Times New Roman" w:hAnsi="Times New Roman" w:cs="Times New Roman"/>
        </w:rPr>
        <w:t>6.10.1. atlieka grįžtamojo ryšio situacijos analizę;</w:t>
      </w:r>
    </w:p>
    <w:p w:rsidR="005B666E" w:rsidRPr="005B666E" w:rsidRDefault="005B666E" w:rsidP="000328E9">
      <w:pPr>
        <w:ind w:firstLine="567"/>
        <w:jc w:val="both"/>
        <w:rPr>
          <w:rFonts w:ascii="Times New Roman" w:hAnsi="Times New Roman" w:cs="Times New Roman"/>
        </w:rPr>
      </w:pPr>
      <w:r w:rsidRPr="005B666E">
        <w:rPr>
          <w:rFonts w:ascii="Times New Roman" w:hAnsi="Times New Roman" w:cs="Times New Roman"/>
        </w:rPr>
        <w:t>6.10.2. jei pedagogams nepavyksta susiderinti ugdomosios veiklos stebėjimo laiko, organizuoja suderinimą.</w:t>
      </w:r>
    </w:p>
    <w:p w:rsidR="005B666E" w:rsidRPr="005B666E" w:rsidRDefault="005B666E" w:rsidP="005B666E">
      <w:pPr>
        <w:ind w:firstLine="567"/>
        <w:rPr>
          <w:rFonts w:ascii="Times New Roman" w:hAnsi="Times New Roman" w:cs="Times New Roman"/>
        </w:rPr>
      </w:pPr>
    </w:p>
    <w:p w:rsidR="000328E9" w:rsidRPr="000328E9" w:rsidRDefault="005B666E" w:rsidP="000328E9">
      <w:pPr>
        <w:ind w:firstLine="567"/>
        <w:jc w:val="center"/>
        <w:rPr>
          <w:rFonts w:ascii="Times New Roman" w:hAnsi="Times New Roman" w:cs="Times New Roman"/>
          <w:b/>
          <w:bCs/>
        </w:rPr>
      </w:pPr>
      <w:r w:rsidRPr="000328E9">
        <w:rPr>
          <w:rFonts w:ascii="Times New Roman" w:hAnsi="Times New Roman" w:cs="Times New Roman"/>
          <w:b/>
          <w:bCs/>
        </w:rPr>
        <w:t>IV SKYRIUS</w:t>
      </w:r>
    </w:p>
    <w:p w:rsidR="005B666E" w:rsidRPr="000328E9" w:rsidRDefault="005B666E" w:rsidP="000328E9">
      <w:pPr>
        <w:ind w:firstLine="567"/>
        <w:jc w:val="center"/>
        <w:rPr>
          <w:rFonts w:ascii="Times New Roman" w:hAnsi="Times New Roman" w:cs="Times New Roman"/>
          <w:b/>
          <w:bCs/>
        </w:rPr>
      </w:pPr>
      <w:r w:rsidRPr="000328E9">
        <w:rPr>
          <w:rFonts w:ascii="Times New Roman" w:hAnsi="Times New Roman" w:cs="Times New Roman"/>
          <w:b/>
          <w:bCs/>
        </w:rPr>
        <w:t>KOLEGIALAUS GRĮŽTAMOJO RYŠIO EIGA</w:t>
      </w:r>
    </w:p>
    <w:p w:rsidR="005B666E" w:rsidRPr="005B666E" w:rsidRDefault="005B666E" w:rsidP="005B666E">
      <w:pPr>
        <w:ind w:firstLine="567"/>
        <w:rPr>
          <w:rFonts w:ascii="Times New Roman" w:hAnsi="Times New Roman" w:cs="Times New Roman"/>
        </w:rPr>
      </w:pPr>
    </w:p>
    <w:p w:rsidR="005B666E" w:rsidRPr="005B666E" w:rsidRDefault="005B666E" w:rsidP="000328E9">
      <w:pPr>
        <w:ind w:firstLine="567"/>
        <w:jc w:val="both"/>
        <w:rPr>
          <w:rFonts w:ascii="Times New Roman" w:hAnsi="Times New Roman" w:cs="Times New Roman"/>
        </w:rPr>
      </w:pPr>
      <w:r w:rsidRPr="005B666E">
        <w:rPr>
          <w:rFonts w:ascii="Times New Roman" w:hAnsi="Times New Roman" w:cs="Times New Roman"/>
        </w:rPr>
        <w:t>7. KGR dėmesio centre yra ugdomoji veikla ir ugdymasis (ugdytinių ir pedagogų). Pedagogai stebi vienas kito ugdomąsias veiklas, po to vyksta grįžtamojo ryšio pokalbis Jo metu pedagogai suteikia vienas kitam vertingos informacijos apie jų darbą veiklos metu.</w:t>
      </w:r>
    </w:p>
    <w:p w:rsidR="005B666E" w:rsidRPr="005B666E" w:rsidRDefault="005B666E" w:rsidP="000328E9">
      <w:pPr>
        <w:ind w:firstLine="567"/>
        <w:jc w:val="both"/>
        <w:rPr>
          <w:rFonts w:ascii="Times New Roman" w:hAnsi="Times New Roman" w:cs="Times New Roman"/>
        </w:rPr>
      </w:pPr>
      <w:r w:rsidRPr="005B666E">
        <w:rPr>
          <w:rFonts w:ascii="Times New Roman" w:hAnsi="Times New Roman" w:cs="Times New Roman"/>
        </w:rPr>
        <w:t>8. Sėkmingo KGR sąlyga - savitarpio pasitikėjimas. Tam reikalingas grįžtamasis ryšys ir asmeninis nusitekimas tobulėti, kurį apibūdina tokia pozicija: Ko aš sieksiu savo veikla? Koks yra jos poveikis? Iš kur aš tai žinau? Ką man tai reiškia? Kokias išvadas iš to darau? Kokių veiksmų imuosi? Aš analizuoju savo stiprybes ir silpnybes, įvertinu, jų reikšmingumą.</w:t>
      </w:r>
    </w:p>
    <w:p w:rsidR="005B666E" w:rsidRPr="005B666E" w:rsidRDefault="005B666E" w:rsidP="000328E9">
      <w:pPr>
        <w:ind w:firstLine="567"/>
        <w:jc w:val="both"/>
        <w:rPr>
          <w:rFonts w:ascii="Times New Roman" w:hAnsi="Times New Roman" w:cs="Times New Roman"/>
        </w:rPr>
      </w:pPr>
      <w:r w:rsidRPr="005B666E">
        <w:rPr>
          <w:rFonts w:ascii="Times New Roman" w:hAnsi="Times New Roman" w:cs="Times New Roman"/>
        </w:rPr>
        <w:t>9. KGR vykdymas:</w:t>
      </w:r>
    </w:p>
    <w:p w:rsidR="005B666E" w:rsidRPr="005B666E" w:rsidRDefault="005B666E" w:rsidP="000328E9">
      <w:pPr>
        <w:ind w:firstLine="567"/>
        <w:jc w:val="both"/>
        <w:rPr>
          <w:rFonts w:ascii="Times New Roman" w:hAnsi="Times New Roman" w:cs="Times New Roman"/>
        </w:rPr>
      </w:pPr>
      <w:r w:rsidRPr="005B666E">
        <w:rPr>
          <w:rFonts w:ascii="Times New Roman" w:hAnsi="Times New Roman" w:cs="Times New Roman"/>
        </w:rPr>
        <w:t>9.1. suburti pedagogų mokymosi grupę (komandą), porą;</w:t>
      </w:r>
    </w:p>
    <w:p w:rsidR="005B666E" w:rsidRPr="005B666E" w:rsidRDefault="005B666E" w:rsidP="000328E9">
      <w:pPr>
        <w:ind w:firstLine="567"/>
        <w:jc w:val="both"/>
        <w:rPr>
          <w:rFonts w:ascii="Times New Roman" w:hAnsi="Times New Roman" w:cs="Times New Roman"/>
        </w:rPr>
      </w:pPr>
      <w:r w:rsidRPr="005B666E">
        <w:rPr>
          <w:rFonts w:ascii="Times New Roman" w:hAnsi="Times New Roman" w:cs="Times New Roman"/>
        </w:rPr>
        <w:t>9.2. sudaryti susitarimus pedagogų mokymosi grupėse, poroje;</w:t>
      </w:r>
    </w:p>
    <w:p w:rsidR="005B666E" w:rsidRPr="005B666E" w:rsidRDefault="005B666E" w:rsidP="000328E9">
      <w:pPr>
        <w:ind w:firstLine="567"/>
        <w:jc w:val="both"/>
        <w:rPr>
          <w:rFonts w:ascii="Times New Roman" w:hAnsi="Times New Roman" w:cs="Times New Roman"/>
        </w:rPr>
      </w:pPr>
      <w:r w:rsidRPr="005B666E">
        <w:rPr>
          <w:rFonts w:ascii="Times New Roman" w:hAnsi="Times New Roman" w:cs="Times New Roman"/>
        </w:rPr>
        <w:t>9.3. pasirengti ugdomosios veiklos stebėjimui;</w:t>
      </w:r>
    </w:p>
    <w:p w:rsidR="005B666E" w:rsidRPr="005B666E" w:rsidRDefault="005B666E" w:rsidP="000328E9">
      <w:pPr>
        <w:ind w:firstLine="567"/>
        <w:jc w:val="both"/>
        <w:rPr>
          <w:rFonts w:ascii="Times New Roman" w:hAnsi="Times New Roman" w:cs="Times New Roman"/>
        </w:rPr>
      </w:pPr>
      <w:r w:rsidRPr="005B666E">
        <w:rPr>
          <w:rFonts w:ascii="Times New Roman" w:hAnsi="Times New Roman" w:cs="Times New Roman"/>
        </w:rPr>
        <w:t>9.4. stebėti ugdomąją veiklą;</w:t>
      </w:r>
    </w:p>
    <w:p w:rsidR="005B666E" w:rsidRPr="005B666E" w:rsidRDefault="005B666E" w:rsidP="000328E9">
      <w:pPr>
        <w:ind w:firstLine="567"/>
        <w:jc w:val="both"/>
        <w:rPr>
          <w:rFonts w:ascii="Times New Roman" w:hAnsi="Times New Roman" w:cs="Times New Roman"/>
        </w:rPr>
      </w:pPr>
      <w:r w:rsidRPr="005B666E">
        <w:rPr>
          <w:rFonts w:ascii="Times New Roman" w:hAnsi="Times New Roman" w:cs="Times New Roman"/>
        </w:rPr>
        <w:t>9.5. įvertinti ugdomosios veiklos stebėjimo rezultatus;</w:t>
      </w:r>
    </w:p>
    <w:p w:rsidR="005B666E" w:rsidRPr="005B666E" w:rsidRDefault="005B666E" w:rsidP="000328E9">
      <w:pPr>
        <w:ind w:firstLine="567"/>
        <w:jc w:val="both"/>
        <w:rPr>
          <w:rFonts w:ascii="Times New Roman" w:hAnsi="Times New Roman" w:cs="Times New Roman"/>
        </w:rPr>
      </w:pPr>
      <w:r w:rsidRPr="005B666E">
        <w:rPr>
          <w:rFonts w:ascii="Times New Roman" w:hAnsi="Times New Roman" w:cs="Times New Roman"/>
        </w:rPr>
        <w:t>9.6. grįžtamojo ryšio pokalbis;</w:t>
      </w:r>
    </w:p>
    <w:p w:rsidR="005B666E" w:rsidRPr="005B666E" w:rsidRDefault="005B666E" w:rsidP="000328E9">
      <w:pPr>
        <w:ind w:firstLine="567"/>
        <w:jc w:val="both"/>
        <w:rPr>
          <w:rFonts w:ascii="Times New Roman" w:hAnsi="Times New Roman" w:cs="Times New Roman"/>
        </w:rPr>
      </w:pPr>
      <w:r w:rsidRPr="005B666E">
        <w:rPr>
          <w:rFonts w:ascii="Times New Roman" w:hAnsi="Times New Roman" w:cs="Times New Roman"/>
        </w:rPr>
        <w:t>9.7. įvertinti bendradarbiavimą.</w:t>
      </w:r>
    </w:p>
    <w:p w:rsidR="005B666E" w:rsidRPr="005B666E" w:rsidRDefault="005B666E" w:rsidP="000328E9">
      <w:pPr>
        <w:ind w:firstLine="567"/>
        <w:jc w:val="both"/>
        <w:rPr>
          <w:rFonts w:ascii="Times New Roman" w:hAnsi="Times New Roman" w:cs="Times New Roman"/>
        </w:rPr>
      </w:pPr>
      <w:r w:rsidRPr="005B666E">
        <w:rPr>
          <w:rFonts w:ascii="Times New Roman" w:hAnsi="Times New Roman" w:cs="Times New Roman"/>
        </w:rPr>
        <w:t>10. KGR instrumentai:</w:t>
      </w:r>
    </w:p>
    <w:p w:rsidR="005B666E" w:rsidRPr="005B666E" w:rsidRDefault="005B666E" w:rsidP="000328E9">
      <w:pPr>
        <w:ind w:firstLine="567"/>
        <w:jc w:val="both"/>
        <w:rPr>
          <w:rFonts w:ascii="Times New Roman" w:hAnsi="Times New Roman" w:cs="Times New Roman"/>
        </w:rPr>
      </w:pPr>
      <w:r w:rsidRPr="005B666E">
        <w:rPr>
          <w:rFonts w:ascii="Times New Roman" w:hAnsi="Times New Roman" w:cs="Times New Roman"/>
        </w:rPr>
        <w:t>10.1. ugdomosios veiklos stebėjimo protokolas;</w:t>
      </w:r>
    </w:p>
    <w:p w:rsidR="005B666E" w:rsidRPr="005B666E" w:rsidRDefault="005B666E" w:rsidP="000328E9">
      <w:pPr>
        <w:ind w:firstLine="567"/>
        <w:jc w:val="both"/>
        <w:rPr>
          <w:rFonts w:ascii="Times New Roman" w:hAnsi="Times New Roman" w:cs="Times New Roman"/>
        </w:rPr>
      </w:pPr>
      <w:r w:rsidRPr="005B666E">
        <w:rPr>
          <w:rFonts w:ascii="Times New Roman" w:hAnsi="Times New Roman" w:cs="Times New Roman"/>
        </w:rPr>
        <w:t>10.2. stebėjimo užduočių pasirinkimas (atvira ar konkreti užduotis);</w:t>
      </w:r>
    </w:p>
    <w:p w:rsidR="005B666E" w:rsidRPr="005B666E" w:rsidRDefault="005B666E" w:rsidP="000328E9">
      <w:pPr>
        <w:ind w:firstLine="567"/>
        <w:jc w:val="both"/>
        <w:rPr>
          <w:rFonts w:ascii="Times New Roman" w:hAnsi="Times New Roman" w:cs="Times New Roman"/>
        </w:rPr>
      </w:pPr>
      <w:r w:rsidRPr="005B666E">
        <w:rPr>
          <w:rFonts w:ascii="Times New Roman" w:hAnsi="Times New Roman" w:cs="Times New Roman"/>
        </w:rPr>
        <w:t>10.3. kolegialaus grįžtamojo ryšio forma - kolegialus ugdomosios veiklos stebėjimas;</w:t>
      </w:r>
    </w:p>
    <w:p w:rsidR="005B666E" w:rsidRPr="005B666E" w:rsidRDefault="005B666E" w:rsidP="000328E9">
      <w:pPr>
        <w:ind w:firstLine="567"/>
        <w:jc w:val="both"/>
        <w:rPr>
          <w:rFonts w:ascii="Times New Roman" w:hAnsi="Times New Roman" w:cs="Times New Roman"/>
        </w:rPr>
      </w:pPr>
      <w:r w:rsidRPr="005B666E">
        <w:rPr>
          <w:rFonts w:ascii="Times New Roman" w:hAnsi="Times New Roman" w:cs="Times New Roman"/>
        </w:rPr>
        <w:t>10.4. susikoncentravimas į teigiamus dalykus: ypatinga reikšmė teikiama stiprybėms.</w:t>
      </w:r>
    </w:p>
    <w:p w:rsidR="005B666E" w:rsidRPr="005B666E" w:rsidRDefault="005B666E" w:rsidP="000328E9">
      <w:pPr>
        <w:ind w:firstLine="567"/>
        <w:jc w:val="both"/>
        <w:rPr>
          <w:rFonts w:ascii="Times New Roman" w:hAnsi="Times New Roman" w:cs="Times New Roman"/>
        </w:rPr>
      </w:pPr>
      <w:r w:rsidRPr="005B666E">
        <w:rPr>
          <w:rFonts w:ascii="Times New Roman" w:hAnsi="Times New Roman" w:cs="Times New Roman"/>
        </w:rPr>
        <w:t xml:space="preserve">11. KGR vykdymo žingsniai: </w:t>
      </w:r>
    </w:p>
    <w:p w:rsidR="005B666E" w:rsidRPr="005B666E" w:rsidRDefault="005B666E" w:rsidP="000328E9">
      <w:pPr>
        <w:ind w:firstLine="567"/>
        <w:jc w:val="both"/>
        <w:rPr>
          <w:rFonts w:ascii="Times New Roman" w:hAnsi="Times New Roman" w:cs="Times New Roman"/>
        </w:rPr>
      </w:pPr>
      <w:r w:rsidRPr="005B666E">
        <w:rPr>
          <w:rFonts w:ascii="Times New Roman" w:hAnsi="Times New Roman" w:cs="Times New Roman"/>
        </w:rPr>
        <w:t>11.1. ugdomosios veiklos stebėjimo tema:</w:t>
      </w:r>
    </w:p>
    <w:p w:rsidR="005B666E" w:rsidRPr="005B666E" w:rsidRDefault="005B666E" w:rsidP="000328E9">
      <w:pPr>
        <w:ind w:firstLine="567"/>
        <w:jc w:val="both"/>
        <w:rPr>
          <w:rFonts w:ascii="Times New Roman" w:hAnsi="Times New Roman" w:cs="Times New Roman"/>
        </w:rPr>
      </w:pPr>
      <w:r w:rsidRPr="005B666E">
        <w:rPr>
          <w:rFonts w:ascii="Times New Roman" w:hAnsi="Times New Roman" w:cs="Times New Roman"/>
        </w:rPr>
        <w:t>11.1.1. pedagogas, kuris ugdomojoje veikloje lankysis, pasirenka ugdomosios veiklos stebėjimo temą, atsižvelgdamas į savo interesus;</w:t>
      </w:r>
    </w:p>
    <w:p w:rsidR="005B666E" w:rsidRPr="005B666E" w:rsidRDefault="005B666E" w:rsidP="000328E9">
      <w:pPr>
        <w:ind w:firstLine="567"/>
        <w:jc w:val="both"/>
        <w:rPr>
          <w:rFonts w:ascii="Times New Roman" w:hAnsi="Times New Roman" w:cs="Times New Roman"/>
        </w:rPr>
      </w:pPr>
      <w:r w:rsidRPr="005B666E">
        <w:rPr>
          <w:rFonts w:ascii="Times New Roman" w:hAnsi="Times New Roman" w:cs="Times New Roman"/>
        </w:rPr>
        <w:t>11.1.2. priklausomai nuo Darželio vidaus susitarimų bendros ugdomosios veiklos stebėjimo temos gali būti orientuotos į praktinius klausimus arba į geros ugdomosios veiklos požymius;</w:t>
      </w:r>
    </w:p>
    <w:p w:rsidR="005B666E" w:rsidRPr="005B666E" w:rsidRDefault="005B666E" w:rsidP="000328E9">
      <w:pPr>
        <w:ind w:firstLine="567"/>
        <w:jc w:val="both"/>
        <w:rPr>
          <w:rFonts w:ascii="Times New Roman" w:hAnsi="Times New Roman" w:cs="Times New Roman"/>
        </w:rPr>
      </w:pPr>
      <w:r w:rsidRPr="005B666E">
        <w:rPr>
          <w:rFonts w:ascii="Times New Roman" w:hAnsi="Times New Roman" w:cs="Times New Roman"/>
        </w:rPr>
        <w:t>11.2. ugdomosios veiklos stebėjimas:</w:t>
      </w:r>
    </w:p>
    <w:p w:rsidR="005B666E" w:rsidRPr="005B666E" w:rsidRDefault="005B666E" w:rsidP="000328E9">
      <w:pPr>
        <w:ind w:firstLine="567"/>
        <w:jc w:val="both"/>
        <w:rPr>
          <w:rFonts w:ascii="Times New Roman" w:hAnsi="Times New Roman" w:cs="Times New Roman"/>
        </w:rPr>
      </w:pPr>
      <w:r w:rsidRPr="005B666E">
        <w:rPr>
          <w:rFonts w:ascii="Times New Roman" w:hAnsi="Times New Roman" w:cs="Times New Roman"/>
        </w:rPr>
        <w:t>11.2.1. pedagogas, kurio ugdomoji veikla bus stebima, turėtų ruoštis ir vesti ją taip, kaip jis visuomet tą daro: tik tuomet jis gaus naudingus atsiliepimus, kuriuos galės pritaikyti savo kasdieniame darbe;</w:t>
      </w:r>
    </w:p>
    <w:p w:rsidR="005B666E" w:rsidRPr="005B666E" w:rsidRDefault="005B666E" w:rsidP="000328E9">
      <w:pPr>
        <w:ind w:firstLine="567"/>
        <w:jc w:val="both"/>
        <w:rPr>
          <w:rFonts w:ascii="Times New Roman" w:hAnsi="Times New Roman" w:cs="Times New Roman"/>
        </w:rPr>
      </w:pPr>
      <w:r w:rsidRPr="005B666E">
        <w:rPr>
          <w:rFonts w:ascii="Times New Roman" w:hAnsi="Times New Roman" w:cs="Times New Roman"/>
        </w:rPr>
        <w:t>11.2.2. ugdomąją veiklą stebintis pedagogas sutelkia savo dėmesį į tas stebėjimo užduotis, dėl kurių buvo iš anksto susitarta ir registruodamas bei analizuodamas savo pastebėjimus, stengiasi atsiriboti nuo vertinimų. Kolegialiame grįžtamajame ryšyje netaikytina geriau išmanančiojo pozicija. Apsiribojama tik tiksliu atspindėjimu to, kas buvo pastebėta, siekiant paskatinti kitą mokytis;</w:t>
      </w:r>
    </w:p>
    <w:p w:rsidR="005B666E" w:rsidRPr="005B666E" w:rsidRDefault="005B666E" w:rsidP="000328E9">
      <w:pPr>
        <w:ind w:firstLine="567"/>
        <w:jc w:val="both"/>
        <w:rPr>
          <w:rFonts w:ascii="Times New Roman" w:hAnsi="Times New Roman" w:cs="Times New Roman"/>
        </w:rPr>
      </w:pPr>
      <w:r w:rsidRPr="005B666E">
        <w:rPr>
          <w:rFonts w:ascii="Times New Roman" w:hAnsi="Times New Roman" w:cs="Times New Roman"/>
        </w:rPr>
        <w:lastRenderedPageBreak/>
        <w:t>11.2.3. stebėjimo užduotis gali būti atvira („Atkreipk dėmesį į tai, kas tau krenta į akis ir informuok apie tai mane“) ir konkreti.</w:t>
      </w:r>
    </w:p>
    <w:p w:rsidR="005B666E" w:rsidRPr="005B666E" w:rsidRDefault="005B666E" w:rsidP="000328E9">
      <w:pPr>
        <w:ind w:firstLine="567"/>
        <w:jc w:val="both"/>
        <w:rPr>
          <w:rFonts w:ascii="Times New Roman" w:hAnsi="Times New Roman" w:cs="Times New Roman"/>
        </w:rPr>
      </w:pPr>
      <w:r w:rsidRPr="005B666E">
        <w:rPr>
          <w:rFonts w:ascii="Times New Roman" w:hAnsi="Times New Roman" w:cs="Times New Roman"/>
        </w:rPr>
        <w:t>12. KGR pokalbis:</w:t>
      </w:r>
    </w:p>
    <w:p w:rsidR="005B666E" w:rsidRPr="005B666E" w:rsidRDefault="005B666E" w:rsidP="000328E9">
      <w:pPr>
        <w:ind w:firstLine="567"/>
        <w:jc w:val="both"/>
        <w:rPr>
          <w:rFonts w:ascii="Times New Roman" w:hAnsi="Times New Roman" w:cs="Times New Roman"/>
        </w:rPr>
      </w:pPr>
      <w:r w:rsidRPr="005B666E">
        <w:rPr>
          <w:rFonts w:ascii="Times New Roman" w:hAnsi="Times New Roman" w:cs="Times New Roman"/>
        </w:rPr>
        <w:t>12.1. stebėtojo pedagogo pastebėjimai apie ugdomąją veiklą bei stebėjimo užduotį:</w:t>
      </w:r>
    </w:p>
    <w:p w:rsidR="005B666E" w:rsidRPr="005B666E" w:rsidRDefault="005B666E" w:rsidP="000328E9">
      <w:pPr>
        <w:ind w:firstLine="567"/>
        <w:jc w:val="both"/>
        <w:rPr>
          <w:rFonts w:ascii="Times New Roman" w:hAnsi="Times New Roman" w:cs="Times New Roman"/>
        </w:rPr>
      </w:pPr>
      <w:r w:rsidRPr="005B666E">
        <w:rPr>
          <w:rFonts w:ascii="Times New Roman" w:hAnsi="Times New Roman" w:cs="Times New Roman"/>
        </w:rPr>
        <w:t>12.1.1. grįžtamojo ryšio pokalbiu nesiekiama nei teikti patarimų, nei vertinti, nei girti ar guosti;</w:t>
      </w:r>
    </w:p>
    <w:p w:rsidR="005B666E" w:rsidRPr="005B666E" w:rsidRDefault="005B666E" w:rsidP="000328E9">
      <w:pPr>
        <w:ind w:firstLine="567"/>
        <w:jc w:val="both"/>
        <w:rPr>
          <w:rFonts w:ascii="Times New Roman" w:hAnsi="Times New Roman" w:cs="Times New Roman"/>
        </w:rPr>
      </w:pPr>
      <w:r w:rsidRPr="005B666E">
        <w:rPr>
          <w:rFonts w:ascii="Times New Roman" w:hAnsi="Times New Roman" w:cs="Times New Roman"/>
        </w:rPr>
        <w:t>12.1.2. ugdomąją veiklą stebėjęs pedagogas pristato pedagogui, kurio ugdomojoje veikloje jis lankėsi, savo pastebėjimus kaip pagalbą, padėsiančią pastarajam reflektuoti savo darbą ugdomosios veiklos metu;</w:t>
      </w:r>
    </w:p>
    <w:p w:rsidR="005B666E" w:rsidRPr="005B666E" w:rsidRDefault="005B666E" w:rsidP="000328E9">
      <w:pPr>
        <w:ind w:firstLine="567"/>
        <w:jc w:val="both"/>
        <w:rPr>
          <w:rFonts w:ascii="Times New Roman" w:hAnsi="Times New Roman" w:cs="Times New Roman"/>
        </w:rPr>
      </w:pPr>
      <w:r w:rsidRPr="005B666E">
        <w:rPr>
          <w:rFonts w:ascii="Times New Roman" w:hAnsi="Times New Roman" w:cs="Times New Roman"/>
        </w:rPr>
        <w:t>12.1.3. grįžtamoji informacija yra aprašomojo, o ne interpretuojamojo pobūdžio, konkreti, ne abstrakti, pateikiama pagarbiai gavėjui, pasirengusiam ją priimti;</w:t>
      </w:r>
    </w:p>
    <w:p w:rsidR="005B666E" w:rsidRPr="005B666E" w:rsidRDefault="005B666E" w:rsidP="000328E9">
      <w:pPr>
        <w:ind w:firstLine="567"/>
        <w:jc w:val="both"/>
        <w:rPr>
          <w:rFonts w:ascii="Times New Roman" w:hAnsi="Times New Roman" w:cs="Times New Roman"/>
        </w:rPr>
      </w:pPr>
      <w:r w:rsidRPr="005B666E">
        <w:rPr>
          <w:rFonts w:ascii="Times New Roman" w:hAnsi="Times New Roman" w:cs="Times New Roman"/>
        </w:rPr>
        <w:t>12.2. išklausęs pastebėjimus, grįžtamojo ryšio gavėjas turi turėti galimybę užduoti jam rūpimus klausimus. Tai neturėtų būti nei gynyba, nei teisinimasis, o tik tikslinamieji klausimai, leidžiantys jam prilyginti tai, ką jis išgirdo, su savo paties matymu bei supratimu;</w:t>
      </w:r>
    </w:p>
    <w:p w:rsidR="005B666E" w:rsidRPr="005B666E" w:rsidRDefault="005B666E" w:rsidP="000328E9">
      <w:pPr>
        <w:ind w:firstLine="567"/>
        <w:jc w:val="both"/>
        <w:rPr>
          <w:rFonts w:ascii="Times New Roman" w:hAnsi="Times New Roman" w:cs="Times New Roman"/>
        </w:rPr>
      </w:pPr>
      <w:r w:rsidRPr="005B666E">
        <w:rPr>
          <w:rFonts w:ascii="Times New Roman" w:hAnsi="Times New Roman" w:cs="Times New Roman"/>
        </w:rPr>
        <w:t>12.3. pedagogas, kurio ugdomoji veikla buvo stebima, savarankiškai nusprendžia, į kurią grįžtamąją informaciją ir kokiu būdu jis norėtų daugiau pasigilinti. Jam pageidaujant, tam tikriems ugdomosios veiklos aspektams galima drauge paieškoti veiksmų alternatyvų ir jas aptarti;</w:t>
      </w:r>
    </w:p>
    <w:p w:rsidR="005B666E" w:rsidRPr="005B666E" w:rsidRDefault="005B666E" w:rsidP="000328E9">
      <w:pPr>
        <w:ind w:firstLine="567"/>
        <w:jc w:val="both"/>
        <w:rPr>
          <w:rFonts w:ascii="Times New Roman" w:hAnsi="Times New Roman" w:cs="Times New Roman"/>
        </w:rPr>
      </w:pPr>
      <w:r w:rsidRPr="005B666E">
        <w:rPr>
          <w:rFonts w:ascii="Times New Roman" w:hAnsi="Times New Roman" w:cs="Times New Roman"/>
        </w:rPr>
        <w:t>12.5. pedagogas, kurio ugdomoji veikla buvo stebima, daro išvadas ir įvertina, kokią reikšmę turi atsiliepimai.</w:t>
      </w:r>
    </w:p>
    <w:p w:rsidR="005B666E" w:rsidRPr="005B666E" w:rsidRDefault="005B666E" w:rsidP="000328E9">
      <w:pPr>
        <w:ind w:firstLine="567"/>
        <w:jc w:val="both"/>
        <w:rPr>
          <w:rFonts w:ascii="Times New Roman" w:hAnsi="Times New Roman" w:cs="Times New Roman"/>
        </w:rPr>
      </w:pPr>
      <w:r w:rsidRPr="005B666E">
        <w:rPr>
          <w:rFonts w:ascii="Times New Roman" w:hAnsi="Times New Roman" w:cs="Times New Roman"/>
        </w:rPr>
        <w:t>13. KGR aptariamas Darželio pedagogų metodinėje grupėje, įsivertinamas bendradarbiavimas, analizuojami ugdomosios veiklos stebėjimo rezultatai iki gruodžio 31 d.</w:t>
      </w:r>
    </w:p>
    <w:p w:rsidR="005B666E" w:rsidRPr="005B666E" w:rsidRDefault="005B666E" w:rsidP="000328E9">
      <w:pPr>
        <w:ind w:firstLine="567"/>
        <w:jc w:val="both"/>
        <w:rPr>
          <w:rFonts w:ascii="Times New Roman" w:hAnsi="Times New Roman" w:cs="Times New Roman"/>
        </w:rPr>
      </w:pPr>
    </w:p>
    <w:p w:rsidR="000328E9" w:rsidRPr="000328E9" w:rsidRDefault="005B666E" w:rsidP="00E4053D">
      <w:pPr>
        <w:ind w:firstLine="567"/>
        <w:jc w:val="center"/>
        <w:rPr>
          <w:rFonts w:ascii="Times New Roman" w:hAnsi="Times New Roman" w:cs="Times New Roman"/>
          <w:b/>
          <w:bCs/>
        </w:rPr>
      </w:pPr>
      <w:r w:rsidRPr="000328E9">
        <w:rPr>
          <w:rFonts w:ascii="Times New Roman" w:hAnsi="Times New Roman" w:cs="Times New Roman"/>
          <w:b/>
          <w:bCs/>
        </w:rPr>
        <w:t>V SKYRIUS</w:t>
      </w:r>
    </w:p>
    <w:p w:rsidR="005B666E" w:rsidRPr="000328E9" w:rsidRDefault="005B666E" w:rsidP="00E4053D">
      <w:pPr>
        <w:ind w:firstLine="567"/>
        <w:jc w:val="center"/>
        <w:rPr>
          <w:rFonts w:ascii="Times New Roman" w:hAnsi="Times New Roman" w:cs="Times New Roman"/>
          <w:b/>
          <w:bCs/>
        </w:rPr>
      </w:pPr>
      <w:r w:rsidRPr="000328E9">
        <w:rPr>
          <w:rFonts w:ascii="Times New Roman" w:hAnsi="Times New Roman" w:cs="Times New Roman"/>
          <w:b/>
          <w:bCs/>
        </w:rPr>
        <w:t>BAIGIAMOSIOS NUOSTATOS</w:t>
      </w:r>
    </w:p>
    <w:p w:rsidR="005B666E" w:rsidRPr="005B666E" w:rsidRDefault="005B666E" w:rsidP="000328E9">
      <w:pPr>
        <w:ind w:firstLine="567"/>
        <w:jc w:val="both"/>
        <w:rPr>
          <w:rFonts w:ascii="Times New Roman" w:hAnsi="Times New Roman" w:cs="Times New Roman"/>
        </w:rPr>
      </w:pPr>
    </w:p>
    <w:p w:rsidR="005B666E" w:rsidRPr="005B666E" w:rsidRDefault="005B666E" w:rsidP="000328E9">
      <w:pPr>
        <w:ind w:firstLine="567"/>
        <w:jc w:val="both"/>
        <w:rPr>
          <w:rFonts w:ascii="Times New Roman" w:hAnsi="Times New Roman" w:cs="Times New Roman"/>
        </w:rPr>
      </w:pPr>
      <w:r w:rsidRPr="005B666E">
        <w:rPr>
          <w:rFonts w:ascii="Times New Roman" w:hAnsi="Times New Roman" w:cs="Times New Roman"/>
        </w:rPr>
        <w:t>14. Kiekvienas pedagogas KGR taiko ne mažiau kaip 2 mokymo(</w:t>
      </w:r>
      <w:proofErr w:type="spellStart"/>
      <w:r w:rsidRPr="005B666E">
        <w:rPr>
          <w:rFonts w:ascii="Times New Roman" w:hAnsi="Times New Roman" w:cs="Times New Roman"/>
        </w:rPr>
        <w:t>si</w:t>
      </w:r>
      <w:proofErr w:type="spellEnd"/>
      <w:r w:rsidRPr="005B666E">
        <w:rPr>
          <w:rFonts w:ascii="Times New Roman" w:hAnsi="Times New Roman" w:cs="Times New Roman"/>
        </w:rPr>
        <w:t>) faktams per metus.</w:t>
      </w:r>
    </w:p>
    <w:p w:rsidR="005B666E" w:rsidRPr="005B666E" w:rsidRDefault="005B666E" w:rsidP="000328E9">
      <w:pPr>
        <w:ind w:firstLine="567"/>
        <w:jc w:val="both"/>
        <w:rPr>
          <w:rFonts w:ascii="Times New Roman" w:hAnsi="Times New Roman" w:cs="Times New Roman"/>
        </w:rPr>
      </w:pPr>
      <w:r w:rsidRPr="005B666E">
        <w:rPr>
          <w:rFonts w:ascii="Times New Roman" w:hAnsi="Times New Roman" w:cs="Times New Roman"/>
        </w:rPr>
        <w:t>15. Priežastys, kodėl KGR yra reikalingas:</w:t>
      </w:r>
    </w:p>
    <w:p w:rsidR="005B666E" w:rsidRDefault="005B666E" w:rsidP="000328E9">
      <w:pPr>
        <w:ind w:firstLine="567"/>
        <w:jc w:val="both"/>
        <w:rPr>
          <w:rFonts w:ascii="Times New Roman" w:hAnsi="Times New Roman" w:cs="Times New Roman"/>
        </w:rPr>
      </w:pPr>
      <w:r w:rsidRPr="005B666E">
        <w:rPr>
          <w:rFonts w:ascii="Times New Roman" w:hAnsi="Times New Roman" w:cs="Times New Roman"/>
        </w:rPr>
        <w:t>15.1. KGR - kaip profesinio mokymo(</w:t>
      </w:r>
      <w:proofErr w:type="spellStart"/>
      <w:r w:rsidRPr="005B666E">
        <w:rPr>
          <w:rFonts w:ascii="Times New Roman" w:hAnsi="Times New Roman" w:cs="Times New Roman"/>
        </w:rPr>
        <w:t>si</w:t>
      </w:r>
      <w:proofErr w:type="spellEnd"/>
      <w:r w:rsidRPr="005B666E">
        <w:rPr>
          <w:rFonts w:ascii="Times New Roman" w:hAnsi="Times New Roman" w:cs="Times New Roman"/>
        </w:rPr>
        <w:t>) priemonė. Pedagogai patobulins savo profesionalumą, daugiau sužinos apie ugdymo(</w:t>
      </w:r>
      <w:proofErr w:type="spellStart"/>
      <w:r w:rsidRPr="005B666E">
        <w:rPr>
          <w:rFonts w:ascii="Times New Roman" w:hAnsi="Times New Roman" w:cs="Times New Roman"/>
        </w:rPr>
        <w:t>si</w:t>
      </w:r>
      <w:proofErr w:type="spellEnd"/>
      <w:r w:rsidRPr="005B666E">
        <w:rPr>
          <w:rFonts w:ascii="Times New Roman" w:hAnsi="Times New Roman" w:cs="Times New Roman"/>
        </w:rPr>
        <w:t>) būdų poveikį, sužinos, koks jų elgesys, kitų požiūriu, padeda vaikams ugdytis, gaus informacijos apie tai, ką savo ugdomojoje veikloje reikėtų tobulinti.</w:t>
      </w:r>
    </w:p>
    <w:p w:rsidR="009541CC" w:rsidRDefault="009541CC" w:rsidP="000328E9">
      <w:pPr>
        <w:ind w:firstLine="567"/>
        <w:jc w:val="both"/>
        <w:rPr>
          <w:rFonts w:ascii="Times New Roman" w:hAnsi="Times New Roman" w:cs="Times New Roman"/>
        </w:rPr>
      </w:pPr>
      <w:r w:rsidRPr="009541CC">
        <w:rPr>
          <w:rFonts w:ascii="Times New Roman" w:hAnsi="Times New Roman" w:cs="Times New Roman"/>
        </w:rPr>
        <w:t>15.2. KGR pagerina Darželio mikroklimatą. Kilus konfliktams, pagrindinis dėmesys sutelkiamas į sprendimų paiešką, prasiplečia pedagogų vaidmenys kolektyve, darželyje remiamas kokybės tobulinimas.</w:t>
      </w:r>
    </w:p>
    <w:p w:rsidR="009541CC" w:rsidRDefault="009541CC" w:rsidP="000328E9">
      <w:pPr>
        <w:ind w:firstLine="567"/>
        <w:jc w:val="both"/>
        <w:rPr>
          <w:rFonts w:ascii="Times New Roman" w:hAnsi="Times New Roman" w:cs="Times New Roman"/>
        </w:rPr>
      </w:pPr>
    </w:p>
    <w:p w:rsidR="009541CC" w:rsidRDefault="009541CC" w:rsidP="000328E9">
      <w:pPr>
        <w:ind w:firstLine="567"/>
        <w:jc w:val="both"/>
        <w:rPr>
          <w:rFonts w:ascii="Times New Roman" w:hAnsi="Times New Roman" w:cs="Times New Roman"/>
        </w:rPr>
      </w:pPr>
    </w:p>
    <w:p w:rsidR="009541CC" w:rsidRDefault="009541CC" w:rsidP="000328E9">
      <w:pPr>
        <w:ind w:firstLine="567"/>
        <w:jc w:val="both"/>
        <w:rPr>
          <w:rFonts w:ascii="Times New Roman" w:hAnsi="Times New Roman" w:cs="Times New Roman"/>
        </w:rPr>
      </w:pPr>
    </w:p>
    <w:p w:rsidR="009541CC" w:rsidRDefault="009541CC" w:rsidP="000328E9">
      <w:pPr>
        <w:ind w:firstLine="567"/>
        <w:jc w:val="both"/>
        <w:rPr>
          <w:rFonts w:ascii="Times New Roman" w:hAnsi="Times New Roman" w:cs="Times New Roman"/>
        </w:rPr>
      </w:pPr>
    </w:p>
    <w:p w:rsidR="009541CC" w:rsidRDefault="009541CC" w:rsidP="000328E9">
      <w:pPr>
        <w:ind w:firstLine="567"/>
        <w:jc w:val="both"/>
        <w:rPr>
          <w:rFonts w:ascii="Times New Roman" w:hAnsi="Times New Roman" w:cs="Times New Roman"/>
        </w:rPr>
      </w:pPr>
    </w:p>
    <w:p w:rsidR="009541CC" w:rsidRDefault="009541CC" w:rsidP="000328E9">
      <w:pPr>
        <w:ind w:firstLine="567"/>
        <w:jc w:val="both"/>
        <w:rPr>
          <w:rFonts w:ascii="Times New Roman" w:hAnsi="Times New Roman" w:cs="Times New Roman"/>
        </w:rPr>
      </w:pPr>
    </w:p>
    <w:p w:rsidR="009541CC" w:rsidRDefault="009541CC" w:rsidP="000328E9">
      <w:pPr>
        <w:ind w:firstLine="567"/>
        <w:jc w:val="both"/>
        <w:rPr>
          <w:rFonts w:ascii="Times New Roman" w:hAnsi="Times New Roman" w:cs="Times New Roman"/>
        </w:rPr>
      </w:pPr>
    </w:p>
    <w:p w:rsidR="009541CC" w:rsidRDefault="009541CC" w:rsidP="000328E9">
      <w:pPr>
        <w:ind w:firstLine="567"/>
        <w:jc w:val="both"/>
        <w:rPr>
          <w:rFonts w:ascii="Times New Roman" w:hAnsi="Times New Roman" w:cs="Times New Roman"/>
        </w:rPr>
      </w:pPr>
    </w:p>
    <w:p w:rsidR="009541CC" w:rsidRDefault="009541CC" w:rsidP="000328E9">
      <w:pPr>
        <w:ind w:firstLine="567"/>
        <w:jc w:val="both"/>
        <w:rPr>
          <w:rFonts w:ascii="Times New Roman" w:hAnsi="Times New Roman" w:cs="Times New Roman"/>
        </w:rPr>
      </w:pPr>
    </w:p>
    <w:p w:rsidR="009541CC" w:rsidRDefault="009541CC" w:rsidP="000328E9">
      <w:pPr>
        <w:ind w:firstLine="567"/>
        <w:jc w:val="both"/>
        <w:rPr>
          <w:rFonts w:ascii="Times New Roman" w:hAnsi="Times New Roman" w:cs="Times New Roman"/>
        </w:rPr>
      </w:pPr>
    </w:p>
    <w:p w:rsidR="009541CC" w:rsidRDefault="009541CC" w:rsidP="000328E9">
      <w:pPr>
        <w:ind w:firstLine="567"/>
        <w:jc w:val="both"/>
        <w:rPr>
          <w:rFonts w:ascii="Times New Roman" w:hAnsi="Times New Roman" w:cs="Times New Roman"/>
        </w:rPr>
      </w:pPr>
    </w:p>
    <w:p w:rsidR="009541CC" w:rsidRDefault="009541CC" w:rsidP="000328E9">
      <w:pPr>
        <w:ind w:firstLine="567"/>
        <w:jc w:val="both"/>
        <w:rPr>
          <w:rFonts w:ascii="Times New Roman" w:hAnsi="Times New Roman" w:cs="Times New Roman"/>
        </w:rPr>
      </w:pPr>
    </w:p>
    <w:p w:rsidR="009541CC" w:rsidRDefault="009541CC" w:rsidP="000328E9">
      <w:pPr>
        <w:ind w:firstLine="567"/>
        <w:jc w:val="both"/>
        <w:rPr>
          <w:rFonts w:ascii="Times New Roman" w:hAnsi="Times New Roman" w:cs="Times New Roman"/>
        </w:rPr>
      </w:pPr>
    </w:p>
    <w:p w:rsidR="009541CC" w:rsidRDefault="009541CC" w:rsidP="000328E9">
      <w:pPr>
        <w:ind w:firstLine="567"/>
        <w:jc w:val="both"/>
        <w:rPr>
          <w:rFonts w:ascii="Times New Roman" w:hAnsi="Times New Roman" w:cs="Times New Roman"/>
        </w:rPr>
      </w:pPr>
    </w:p>
    <w:p w:rsidR="009541CC" w:rsidRDefault="009541CC" w:rsidP="000328E9">
      <w:pPr>
        <w:ind w:firstLine="567"/>
        <w:jc w:val="both"/>
        <w:rPr>
          <w:rFonts w:ascii="Times New Roman" w:hAnsi="Times New Roman" w:cs="Times New Roman"/>
        </w:rPr>
      </w:pPr>
    </w:p>
    <w:p w:rsidR="009541CC" w:rsidRDefault="009541CC" w:rsidP="009541CC">
      <w:pPr>
        <w:spacing w:before="100" w:beforeAutospacing="1" w:after="100" w:afterAutospacing="1"/>
        <w:ind w:left="3600" w:firstLine="720"/>
        <w:contextualSpacing/>
        <w:rPr>
          <w:rFonts w:ascii="Times New Roman" w:eastAsia="Times New Roman" w:hAnsi="Times New Roman" w:cs="Times New Roman"/>
          <w:kern w:val="0"/>
          <w:lang w:val="en-LT" w:eastAsia="en-GB"/>
          <w14:ligatures w14:val="none"/>
        </w:rPr>
      </w:pPr>
      <w:r w:rsidRPr="009541CC">
        <w:rPr>
          <w:rFonts w:ascii="Times New Roman" w:eastAsia="Times New Roman" w:hAnsi="Times New Roman" w:cs="Times New Roman"/>
          <w:kern w:val="0"/>
          <w:lang w:val="en-LT" w:eastAsia="en-GB"/>
          <w14:ligatures w14:val="none"/>
        </w:rPr>
        <w:lastRenderedPageBreak/>
        <w:t xml:space="preserve">Kolegialaus grįžtamojo ryšio tvarkos aprašo </w:t>
      </w:r>
    </w:p>
    <w:p w:rsidR="009541CC" w:rsidRPr="009541CC" w:rsidRDefault="009541CC" w:rsidP="009541CC">
      <w:pPr>
        <w:spacing w:before="100" w:beforeAutospacing="1" w:after="100" w:afterAutospacing="1"/>
        <w:ind w:left="3600" w:firstLine="720"/>
        <w:contextualSpacing/>
        <w:rPr>
          <w:rFonts w:ascii="Times New Roman" w:eastAsia="Times New Roman" w:hAnsi="Times New Roman" w:cs="Times New Roman"/>
          <w:kern w:val="0"/>
          <w:lang w:val="en-LT" w:eastAsia="en-GB"/>
          <w14:ligatures w14:val="none"/>
        </w:rPr>
      </w:pPr>
      <w:r w:rsidRPr="009541CC">
        <w:rPr>
          <w:rFonts w:ascii="Times New Roman" w:eastAsia="Times New Roman" w:hAnsi="Times New Roman" w:cs="Times New Roman"/>
          <w:kern w:val="0"/>
          <w:lang w:val="en-LT" w:eastAsia="en-GB"/>
          <w14:ligatures w14:val="none"/>
        </w:rPr>
        <w:t xml:space="preserve">1 priedas </w:t>
      </w:r>
    </w:p>
    <w:p w:rsidR="009541CC" w:rsidRDefault="009541CC" w:rsidP="009541CC">
      <w:pPr>
        <w:spacing w:before="100" w:beforeAutospacing="1" w:after="100" w:afterAutospacing="1"/>
        <w:rPr>
          <w:rFonts w:ascii="Times New Roman" w:eastAsia="Times New Roman" w:hAnsi="Times New Roman" w:cs="Times New Roman"/>
          <w:kern w:val="0"/>
          <w:lang w:val="en-LT" w:eastAsia="en-GB"/>
          <w14:ligatures w14:val="none"/>
        </w:rPr>
      </w:pPr>
    </w:p>
    <w:p w:rsidR="009541CC" w:rsidRPr="009541CC" w:rsidRDefault="009541CC" w:rsidP="009541CC">
      <w:pPr>
        <w:spacing w:before="100" w:beforeAutospacing="1" w:after="100" w:afterAutospacing="1"/>
        <w:jc w:val="center"/>
        <w:rPr>
          <w:rFonts w:ascii="Times New Roman" w:eastAsia="Times New Roman" w:hAnsi="Times New Roman" w:cs="Times New Roman"/>
          <w:b/>
          <w:bCs/>
          <w:kern w:val="0"/>
          <w:lang w:val="en-LT" w:eastAsia="en-GB"/>
          <w14:ligatures w14:val="none"/>
        </w:rPr>
      </w:pPr>
      <w:r w:rsidRPr="009541CC">
        <w:rPr>
          <w:rFonts w:ascii="Times New Roman" w:eastAsia="Times New Roman" w:hAnsi="Times New Roman" w:cs="Times New Roman"/>
          <w:b/>
          <w:bCs/>
          <w:kern w:val="0"/>
          <w:lang w:val="en-LT" w:eastAsia="en-GB"/>
          <w14:ligatures w14:val="none"/>
        </w:rPr>
        <w:t>Konfidencialumo sutartis</w:t>
      </w:r>
    </w:p>
    <w:p w:rsidR="009541CC" w:rsidRPr="009541CC" w:rsidRDefault="009541CC" w:rsidP="009541CC">
      <w:pPr>
        <w:spacing w:before="100" w:beforeAutospacing="1" w:after="100" w:afterAutospacing="1"/>
        <w:ind w:firstLine="720"/>
        <w:contextualSpacing/>
        <w:jc w:val="both"/>
        <w:rPr>
          <w:rFonts w:ascii="Times New Roman" w:eastAsia="Times New Roman" w:hAnsi="Times New Roman" w:cs="Times New Roman"/>
          <w:kern w:val="0"/>
          <w:lang w:val="en-LT" w:eastAsia="en-GB"/>
          <w14:ligatures w14:val="none"/>
        </w:rPr>
      </w:pPr>
      <w:r w:rsidRPr="009541CC">
        <w:rPr>
          <w:rFonts w:ascii="Times New Roman" w:eastAsia="Times New Roman" w:hAnsi="Times New Roman" w:cs="Times New Roman"/>
          <w:kern w:val="0"/>
          <w:lang w:val="en-LT" w:eastAsia="en-GB"/>
          <w14:ligatures w14:val="none"/>
        </w:rPr>
        <w:t xml:space="preserve">Mes įsipareigojame būti atviri vienas kito atžvilgiu ir saugoti konfidencialumą išorės atžvilgiu. Diskretiškumo laipsnį nustato tik tas pedagogas, kurio ugdomojoje veikloje yra lankomasi, o ugdomojoje veikloje besilankantis pedagogas turi jo paisyti. </w:t>
      </w:r>
    </w:p>
    <w:p w:rsidR="009541CC" w:rsidRDefault="009541CC" w:rsidP="009541CC">
      <w:pPr>
        <w:spacing w:before="100" w:beforeAutospacing="1" w:after="100" w:afterAutospacing="1"/>
        <w:ind w:firstLine="720"/>
        <w:contextualSpacing/>
        <w:jc w:val="both"/>
        <w:rPr>
          <w:rFonts w:ascii="Times New Roman" w:eastAsia="Times New Roman" w:hAnsi="Times New Roman" w:cs="Times New Roman"/>
          <w:kern w:val="0"/>
          <w:lang w:val="en-LT" w:eastAsia="en-GB"/>
          <w14:ligatures w14:val="none"/>
        </w:rPr>
      </w:pPr>
      <w:r w:rsidRPr="009541CC">
        <w:rPr>
          <w:rFonts w:ascii="Times New Roman" w:eastAsia="Times New Roman" w:hAnsi="Times New Roman" w:cs="Times New Roman"/>
          <w:kern w:val="0"/>
          <w:lang w:val="en-LT" w:eastAsia="en-GB"/>
          <w14:ligatures w14:val="none"/>
        </w:rPr>
        <w:t xml:space="preserve">Jeigu stebint ugdomąją veiklą nustatomi nusižengimai profesinei pedagogo etikai, abu KGR partneriai susitaria dėl tolesnių žingsnių. Tokiu atveju būtina informuoti Darželio administraciją. </w:t>
      </w:r>
    </w:p>
    <w:p w:rsidR="009541CC" w:rsidRPr="009541CC" w:rsidRDefault="009541CC" w:rsidP="009541CC">
      <w:pPr>
        <w:spacing w:before="100" w:beforeAutospacing="1" w:after="100" w:afterAutospacing="1"/>
        <w:ind w:firstLine="720"/>
        <w:contextualSpacing/>
        <w:jc w:val="both"/>
        <w:rPr>
          <w:rFonts w:ascii="Times New Roman" w:eastAsia="Times New Roman" w:hAnsi="Times New Roman" w:cs="Times New Roman"/>
          <w:kern w:val="0"/>
          <w:lang w:val="en-LT" w:eastAsia="en-GB"/>
          <w14:ligatures w14:val="none"/>
        </w:rPr>
      </w:pPr>
    </w:p>
    <w:p w:rsidR="009541CC" w:rsidRPr="009541CC" w:rsidRDefault="009541CC" w:rsidP="009541CC">
      <w:pPr>
        <w:spacing w:before="100" w:beforeAutospacing="1" w:after="100" w:afterAutospacing="1"/>
        <w:rPr>
          <w:rFonts w:ascii="Times New Roman" w:eastAsia="Times New Roman" w:hAnsi="Times New Roman" w:cs="Times New Roman"/>
          <w:kern w:val="0"/>
          <w:lang w:val="en-LT" w:eastAsia="en-GB"/>
          <w14:ligatures w14:val="none"/>
        </w:rPr>
      </w:pPr>
      <w:r w:rsidRPr="009541CC">
        <w:rPr>
          <w:rFonts w:ascii="Times New Roman" w:eastAsia="Times New Roman" w:hAnsi="Times New Roman" w:cs="Times New Roman"/>
          <w:kern w:val="0"/>
          <w:lang w:val="en-LT" w:eastAsia="en-GB"/>
          <w14:ligatures w14:val="none"/>
        </w:rPr>
        <w:t xml:space="preserve">Vieta ir data: </w:t>
      </w:r>
    </w:p>
    <w:p w:rsidR="009541CC" w:rsidRDefault="009541CC" w:rsidP="009541CC">
      <w:pPr>
        <w:spacing w:before="100" w:beforeAutospacing="1" w:after="100" w:afterAutospacing="1"/>
        <w:rPr>
          <w:rFonts w:ascii="Times New Roman" w:eastAsia="Times New Roman" w:hAnsi="Times New Roman" w:cs="Times New Roman"/>
          <w:kern w:val="0"/>
          <w:lang w:val="en-LT" w:eastAsia="en-GB"/>
          <w14:ligatures w14:val="none"/>
        </w:rPr>
      </w:pPr>
      <w:r w:rsidRPr="009541CC">
        <w:rPr>
          <w:rFonts w:ascii="Times New Roman" w:eastAsia="Times New Roman" w:hAnsi="Times New Roman" w:cs="Times New Roman"/>
          <w:kern w:val="0"/>
          <w:lang w:val="en-LT" w:eastAsia="en-GB"/>
          <w14:ligatures w14:val="none"/>
        </w:rPr>
        <w:t xml:space="preserve">Ugdomojoje veikloje besilankantis asmuo: </w:t>
      </w:r>
    </w:p>
    <w:p w:rsidR="009541CC" w:rsidRPr="009541CC" w:rsidRDefault="009541CC" w:rsidP="009541CC">
      <w:pPr>
        <w:spacing w:before="100" w:beforeAutospacing="1" w:after="100" w:afterAutospacing="1"/>
        <w:rPr>
          <w:rFonts w:ascii="Times New Roman" w:eastAsia="Times New Roman" w:hAnsi="Times New Roman" w:cs="Times New Roman"/>
          <w:kern w:val="0"/>
          <w:lang w:val="en-LT" w:eastAsia="en-GB"/>
          <w14:ligatures w14:val="none"/>
        </w:rPr>
      </w:pPr>
      <w:r w:rsidRPr="009541CC">
        <w:rPr>
          <w:rFonts w:ascii="Times New Roman" w:eastAsia="Times New Roman" w:hAnsi="Times New Roman" w:cs="Times New Roman"/>
          <w:kern w:val="0"/>
          <w:lang w:val="en-LT" w:eastAsia="en-GB"/>
          <w14:ligatures w14:val="none"/>
        </w:rPr>
        <w:t xml:space="preserve">Asmuo, kurio ugdomojoje veikloje yra lankomasi: </w:t>
      </w:r>
    </w:p>
    <w:p w:rsidR="009541CC" w:rsidRDefault="009541CC" w:rsidP="009541CC">
      <w:pPr>
        <w:spacing w:before="100" w:beforeAutospacing="1" w:after="100" w:afterAutospacing="1"/>
        <w:rPr>
          <w:rFonts w:ascii="Times New Roman" w:eastAsia="Times New Roman" w:hAnsi="Times New Roman" w:cs="Times New Roman"/>
          <w:kern w:val="0"/>
          <w:lang w:val="en-LT" w:eastAsia="en-GB"/>
          <w14:ligatures w14:val="none"/>
        </w:rPr>
      </w:pPr>
    </w:p>
    <w:p w:rsidR="009541CC" w:rsidRDefault="009541CC" w:rsidP="009541CC">
      <w:pPr>
        <w:spacing w:before="100" w:beforeAutospacing="1" w:after="100" w:afterAutospacing="1"/>
        <w:rPr>
          <w:rFonts w:ascii="Times New Roman" w:eastAsia="Times New Roman" w:hAnsi="Times New Roman" w:cs="Times New Roman"/>
          <w:kern w:val="0"/>
          <w:lang w:val="en-LT" w:eastAsia="en-GB"/>
          <w14:ligatures w14:val="none"/>
        </w:rPr>
      </w:pPr>
    </w:p>
    <w:p w:rsidR="009541CC" w:rsidRDefault="009541CC" w:rsidP="009541CC">
      <w:pPr>
        <w:spacing w:before="100" w:beforeAutospacing="1" w:after="100" w:afterAutospacing="1"/>
        <w:rPr>
          <w:rFonts w:ascii="Times New Roman" w:eastAsia="Times New Roman" w:hAnsi="Times New Roman" w:cs="Times New Roman"/>
          <w:kern w:val="0"/>
          <w:lang w:val="en-LT" w:eastAsia="en-GB"/>
          <w14:ligatures w14:val="none"/>
        </w:rPr>
      </w:pPr>
    </w:p>
    <w:p w:rsidR="009541CC" w:rsidRDefault="009541CC" w:rsidP="009541CC">
      <w:pPr>
        <w:spacing w:before="100" w:beforeAutospacing="1" w:after="100" w:afterAutospacing="1"/>
        <w:rPr>
          <w:rFonts w:ascii="Times New Roman" w:eastAsia="Times New Roman" w:hAnsi="Times New Roman" w:cs="Times New Roman"/>
          <w:kern w:val="0"/>
          <w:lang w:val="en-LT" w:eastAsia="en-GB"/>
          <w14:ligatures w14:val="none"/>
        </w:rPr>
      </w:pPr>
    </w:p>
    <w:p w:rsidR="009541CC" w:rsidRDefault="009541CC" w:rsidP="009541CC">
      <w:pPr>
        <w:spacing w:before="100" w:beforeAutospacing="1" w:after="100" w:afterAutospacing="1"/>
        <w:rPr>
          <w:rFonts w:ascii="Times New Roman" w:eastAsia="Times New Roman" w:hAnsi="Times New Roman" w:cs="Times New Roman"/>
          <w:kern w:val="0"/>
          <w:lang w:val="en-LT" w:eastAsia="en-GB"/>
          <w14:ligatures w14:val="none"/>
        </w:rPr>
      </w:pPr>
    </w:p>
    <w:p w:rsidR="009541CC" w:rsidRDefault="009541CC" w:rsidP="009541CC">
      <w:pPr>
        <w:spacing w:before="100" w:beforeAutospacing="1" w:after="100" w:afterAutospacing="1"/>
        <w:rPr>
          <w:rFonts w:ascii="Times New Roman" w:eastAsia="Times New Roman" w:hAnsi="Times New Roman" w:cs="Times New Roman"/>
          <w:kern w:val="0"/>
          <w:lang w:val="en-LT" w:eastAsia="en-GB"/>
          <w14:ligatures w14:val="none"/>
        </w:rPr>
      </w:pPr>
    </w:p>
    <w:p w:rsidR="009541CC" w:rsidRDefault="009541CC" w:rsidP="009541CC">
      <w:pPr>
        <w:spacing w:before="100" w:beforeAutospacing="1" w:after="100" w:afterAutospacing="1"/>
        <w:rPr>
          <w:rFonts w:ascii="Times New Roman" w:eastAsia="Times New Roman" w:hAnsi="Times New Roman" w:cs="Times New Roman"/>
          <w:kern w:val="0"/>
          <w:lang w:val="en-LT" w:eastAsia="en-GB"/>
          <w14:ligatures w14:val="none"/>
        </w:rPr>
      </w:pPr>
    </w:p>
    <w:p w:rsidR="009541CC" w:rsidRDefault="009541CC" w:rsidP="009541CC">
      <w:pPr>
        <w:spacing w:before="100" w:beforeAutospacing="1" w:after="100" w:afterAutospacing="1"/>
        <w:rPr>
          <w:rFonts w:ascii="Times New Roman" w:eastAsia="Times New Roman" w:hAnsi="Times New Roman" w:cs="Times New Roman"/>
          <w:kern w:val="0"/>
          <w:lang w:val="en-LT" w:eastAsia="en-GB"/>
          <w14:ligatures w14:val="none"/>
        </w:rPr>
      </w:pPr>
    </w:p>
    <w:p w:rsidR="009541CC" w:rsidRDefault="009541CC" w:rsidP="009541CC">
      <w:pPr>
        <w:spacing w:before="100" w:beforeAutospacing="1" w:after="100" w:afterAutospacing="1"/>
        <w:rPr>
          <w:rFonts w:ascii="Times New Roman" w:eastAsia="Times New Roman" w:hAnsi="Times New Roman" w:cs="Times New Roman"/>
          <w:kern w:val="0"/>
          <w:lang w:val="en-LT" w:eastAsia="en-GB"/>
          <w14:ligatures w14:val="none"/>
        </w:rPr>
      </w:pPr>
    </w:p>
    <w:p w:rsidR="009541CC" w:rsidRDefault="009541CC" w:rsidP="009541CC">
      <w:pPr>
        <w:spacing w:before="100" w:beforeAutospacing="1" w:after="100" w:afterAutospacing="1"/>
        <w:rPr>
          <w:rFonts w:ascii="Times New Roman" w:eastAsia="Times New Roman" w:hAnsi="Times New Roman" w:cs="Times New Roman"/>
          <w:kern w:val="0"/>
          <w:lang w:val="en-LT" w:eastAsia="en-GB"/>
          <w14:ligatures w14:val="none"/>
        </w:rPr>
      </w:pPr>
    </w:p>
    <w:p w:rsidR="009541CC" w:rsidRDefault="009541CC" w:rsidP="009541CC">
      <w:pPr>
        <w:spacing w:before="100" w:beforeAutospacing="1" w:after="100" w:afterAutospacing="1"/>
        <w:rPr>
          <w:rFonts w:ascii="Times New Roman" w:eastAsia="Times New Roman" w:hAnsi="Times New Roman" w:cs="Times New Roman"/>
          <w:kern w:val="0"/>
          <w:lang w:val="en-LT" w:eastAsia="en-GB"/>
          <w14:ligatures w14:val="none"/>
        </w:rPr>
      </w:pPr>
    </w:p>
    <w:p w:rsidR="009541CC" w:rsidRDefault="009541CC" w:rsidP="009541CC">
      <w:pPr>
        <w:spacing w:before="100" w:beforeAutospacing="1" w:after="100" w:afterAutospacing="1"/>
        <w:rPr>
          <w:rFonts w:ascii="Times New Roman" w:eastAsia="Times New Roman" w:hAnsi="Times New Roman" w:cs="Times New Roman"/>
          <w:kern w:val="0"/>
          <w:lang w:val="en-LT" w:eastAsia="en-GB"/>
          <w14:ligatures w14:val="none"/>
        </w:rPr>
      </w:pPr>
    </w:p>
    <w:p w:rsidR="009541CC" w:rsidRDefault="009541CC" w:rsidP="009541CC">
      <w:pPr>
        <w:spacing w:before="100" w:beforeAutospacing="1" w:after="100" w:afterAutospacing="1"/>
        <w:rPr>
          <w:rFonts w:ascii="Times New Roman" w:eastAsia="Times New Roman" w:hAnsi="Times New Roman" w:cs="Times New Roman"/>
          <w:kern w:val="0"/>
          <w:lang w:val="en-LT" w:eastAsia="en-GB"/>
          <w14:ligatures w14:val="none"/>
        </w:rPr>
      </w:pPr>
    </w:p>
    <w:p w:rsidR="009541CC" w:rsidRDefault="009541CC" w:rsidP="009541CC">
      <w:pPr>
        <w:spacing w:before="100" w:beforeAutospacing="1" w:after="100" w:afterAutospacing="1"/>
        <w:rPr>
          <w:rFonts w:ascii="Times New Roman" w:eastAsia="Times New Roman" w:hAnsi="Times New Roman" w:cs="Times New Roman"/>
          <w:kern w:val="0"/>
          <w:lang w:val="en-LT" w:eastAsia="en-GB"/>
          <w14:ligatures w14:val="none"/>
        </w:rPr>
      </w:pPr>
    </w:p>
    <w:p w:rsidR="009541CC" w:rsidRDefault="009541CC" w:rsidP="009541CC">
      <w:pPr>
        <w:spacing w:before="100" w:beforeAutospacing="1" w:after="100" w:afterAutospacing="1"/>
        <w:rPr>
          <w:rFonts w:ascii="Times New Roman" w:eastAsia="Times New Roman" w:hAnsi="Times New Roman" w:cs="Times New Roman"/>
          <w:kern w:val="0"/>
          <w:lang w:val="en-LT" w:eastAsia="en-GB"/>
          <w14:ligatures w14:val="none"/>
        </w:rPr>
      </w:pPr>
    </w:p>
    <w:p w:rsidR="009541CC" w:rsidRPr="009541CC" w:rsidRDefault="009541CC" w:rsidP="009541CC">
      <w:pPr>
        <w:spacing w:before="100" w:beforeAutospacing="1" w:after="100" w:afterAutospacing="1"/>
        <w:rPr>
          <w:rFonts w:ascii="Times New Roman" w:eastAsia="Times New Roman" w:hAnsi="Times New Roman" w:cs="Times New Roman"/>
          <w:kern w:val="0"/>
          <w:lang w:val="en-LT" w:eastAsia="en-GB"/>
          <w14:ligatures w14:val="none"/>
        </w:rPr>
      </w:pPr>
    </w:p>
    <w:p w:rsidR="009541CC" w:rsidRDefault="009541CC" w:rsidP="009541CC">
      <w:pPr>
        <w:spacing w:before="100" w:beforeAutospacing="1" w:after="100" w:afterAutospacing="1"/>
        <w:ind w:left="3600" w:firstLine="720"/>
        <w:contextualSpacing/>
        <w:rPr>
          <w:rFonts w:ascii="Times New Roman" w:eastAsia="Times New Roman" w:hAnsi="Times New Roman" w:cs="Times New Roman"/>
          <w:kern w:val="0"/>
          <w:lang w:val="en-LT" w:eastAsia="en-GB"/>
          <w14:ligatures w14:val="none"/>
        </w:rPr>
      </w:pPr>
      <w:r w:rsidRPr="009541CC">
        <w:rPr>
          <w:rFonts w:ascii="Times New Roman" w:eastAsia="Times New Roman" w:hAnsi="Times New Roman" w:cs="Times New Roman"/>
          <w:kern w:val="0"/>
          <w:lang w:val="en-LT" w:eastAsia="en-GB"/>
          <w14:ligatures w14:val="none"/>
        </w:rPr>
        <w:lastRenderedPageBreak/>
        <w:t xml:space="preserve">Kolegialaus grįžtamojo ryšio tvarkos aprašo </w:t>
      </w:r>
    </w:p>
    <w:p w:rsidR="009541CC" w:rsidRDefault="009541CC" w:rsidP="009541CC">
      <w:pPr>
        <w:spacing w:before="100" w:beforeAutospacing="1" w:after="100" w:afterAutospacing="1"/>
        <w:ind w:left="3600" w:firstLine="720"/>
        <w:contextualSpacing/>
        <w:rPr>
          <w:rFonts w:ascii="Times New Roman" w:eastAsia="Times New Roman" w:hAnsi="Times New Roman" w:cs="Times New Roman"/>
          <w:kern w:val="0"/>
          <w:lang w:val="en-LT" w:eastAsia="en-GB"/>
          <w14:ligatures w14:val="none"/>
        </w:rPr>
      </w:pPr>
      <w:r w:rsidRPr="009541CC">
        <w:rPr>
          <w:rFonts w:ascii="Times New Roman" w:eastAsia="Times New Roman" w:hAnsi="Times New Roman" w:cs="Times New Roman"/>
          <w:kern w:val="0"/>
          <w:lang w:val="en-LT" w:eastAsia="en-GB"/>
          <w14:ligatures w14:val="none"/>
        </w:rPr>
        <w:t xml:space="preserve">2 priedas </w:t>
      </w:r>
    </w:p>
    <w:p w:rsidR="009541CC" w:rsidRDefault="009541CC" w:rsidP="009541CC">
      <w:pPr>
        <w:spacing w:before="100" w:beforeAutospacing="1" w:after="100" w:afterAutospacing="1"/>
        <w:ind w:left="3600" w:firstLine="720"/>
        <w:contextualSpacing/>
        <w:rPr>
          <w:rFonts w:ascii="Times New Roman" w:eastAsia="Times New Roman" w:hAnsi="Times New Roman" w:cs="Times New Roman"/>
          <w:kern w:val="0"/>
          <w:lang w:val="en-LT" w:eastAsia="en-GB"/>
          <w14:ligatures w14:val="none"/>
        </w:rPr>
      </w:pPr>
    </w:p>
    <w:p w:rsidR="009541CC" w:rsidRPr="009541CC" w:rsidRDefault="009541CC" w:rsidP="009541CC">
      <w:pPr>
        <w:spacing w:before="100" w:beforeAutospacing="1" w:after="100" w:afterAutospacing="1"/>
        <w:ind w:left="3600" w:firstLine="720"/>
        <w:contextualSpacing/>
        <w:rPr>
          <w:rFonts w:ascii="Times New Roman" w:eastAsia="Times New Roman" w:hAnsi="Times New Roman" w:cs="Times New Roman"/>
          <w:kern w:val="0"/>
          <w:lang w:val="en-LT" w:eastAsia="en-GB"/>
          <w14:ligatures w14:val="none"/>
        </w:rPr>
      </w:pPr>
    </w:p>
    <w:p w:rsidR="009541CC" w:rsidRDefault="009541CC" w:rsidP="009541CC">
      <w:pPr>
        <w:spacing w:before="100" w:beforeAutospacing="1" w:after="100" w:afterAutospacing="1"/>
        <w:jc w:val="center"/>
        <w:rPr>
          <w:rFonts w:ascii="Times New Roman" w:eastAsia="Times New Roman" w:hAnsi="Times New Roman" w:cs="Times New Roman"/>
          <w:kern w:val="0"/>
          <w:lang w:val="en-LT" w:eastAsia="en-GB"/>
          <w14:ligatures w14:val="none"/>
        </w:rPr>
      </w:pPr>
      <w:r w:rsidRPr="009541CC">
        <w:rPr>
          <w:rFonts w:ascii="Times New Roman" w:eastAsia="Times New Roman" w:hAnsi="Times New Roman" w:cs="Times New Roman"/>
          <w:kern w:val="0"/>
          <w:lang w:val="en-LT" w:eastAsia="en-GB"/>
          <w14:ligatures w14:val="none"/>
        </w:rPr>
        <w:t>UGDYMO VEIKLOS STEBĖJIMO PROTOKOLAS</w:t>
      </w:r>
    </w:p>
    <w:tbl>
      <w:tblPr>
        <w:tblStyle w:val="TableGrid"/>
        <w:tblW w:w="0" w:type="auto"/>
        <w:tblLook w:val="04A0" w:firstRow="1" w:lastRow="0" w:firstColumn="1" w:lastColumn="0" w:noHBand="0" w:noVBand="1"/>
      </w:tblPr>
      <w:tblGrid>
        <w:gridCol w:w="4508"/>
        <w:gridCol w:w="4508"/>
      </w:tblGrid>
      <w:tr w:rsidR="009541CC" w:rsidTr="009541CC">
        <w:tc>
          <w:tcPr>
            <w:tcW w:w="4508" w:type="dxa"/>
          </w:tcPr>
          <w:p w:rsidR="009541CC" w:rsidRDefault="009541CC" w:rsidP="009541CC">
            <w:pPr>
              <w:spacing w:before="100" w:beforeAutospacing="1" w:after="100" w:afterAutospacing="1"/>
              <w:rPr>
                <w:rFonts w:ascii="Times New Roman" w:eastAsia="Times New Roman" w:hAnsi="Times New Roman" w:cs="Times New Roman"/>
                <w:color w:val="000000"/>
                <w:kern w:val="0"/>
                <w:sz w:val="22"/>
                <w:szCs w:val="22"/>
                <w:lang w:val="en-LT" w:eastAsia="en-GB"/>
                <w14:ligatures w14:val="none"/>
              </w:rPr>
            </w:pPr>
            <w:r w:rsidRPr="009541CC">
              <w:rPr>
                <w:rFonts w:ascii="Times New Roman" w:eastAsia="Times New Roman" w:hAnsi="Times New Roman" w:cs="Times New Roman"/>
                <w:color w:val="000000"/>
                <w:kern w:val="0"/>
                <w:sz w:val="22"/>
                <w:szCs w:val="22"/>
                <w:lang w:val="en-LT" w:eastAsia="en-GB"/>
                <w14:ligatures w14:val="none"/>
              </w:rPr>
              <w:t>Pedagogo</w:t>
            </w:r>
            <w:r w:rsidRPr="009541CC">
              <w:rPr>
                <w:rFonts w:ascii="Helvetica" w:eastAsia="Times New Roman" w:hAnsi="Helvetica" w:cs="Times New Roman"/>
                <w:color w:val="000000"/>
                <w:kern w:val="0"/>
                <w:sz w:val="22"/>
                <w:szCs w:val="22"/>
                <w:lang w:val="en-LT" w:eastAsia="en-GB"/>
                <w14:ligatures w14:val="none"/>
              </w:rPr>
              <w:t xml:space="preserve"> </w:t>
            </w:r>
            <w:r w:rsidRPr="009541CC">
              <w:rPr>
                <w:rFonts w:ascii="Times New Roman" w:eastAsia="Times New Roman" w:hAnsi="Times New Roman" w:cs="Times New Roman"/>
                <w:color w:val="000000"/>
                <w:kern w:val="0"/>
                <w:sz w:val="22"/>
                <w:szCs w:val="22"/>
                <w:lang w:val="en-LT" w:eastAsia="en-GB"/>
                <w14:ligatures w14:val="none"/>
              </w:rPr>
              <w:t>vardas,</w:t>
            </w:r>
            <w:r w:rsidRPr="009541CC">
              <w:rPr>
                <w:rFonts w:ascii="Helvetica" w:eastAsia="Times New Roman" w:hAnsi="Helvetica" w:cs="Times New Roman"/>
                <w:color w:val="000000"/>
                <w:kern w:val="0"/>
                <w:sz w:val="22"/>
                <w:szCs w:val="22"/>
                <w:lang w:val="en-LT" w:eastAsia="en-GB"/>
                <w14:ligatures w14:val="none"/>
              </w:rPr>
              <w:t xml:space="preserve"> </w:t>
            </w:r>
            <w:r w:rsidRPr="009541CC">
              <w:rPr>
                <w:rFonts w:ascii="Times New Roman" w:eastAsia="Times New Roman" w:hAnsi="Times New Roman" w:cs="Times New Roman"/>
                <w:color w:val="000000"/>
                <w:kern w:val="0"/>
                <w:sz w:val="22"/>
                <w:szCs w:val="22"/>
                <w:lang w:val="en-LT" w:eastAsia="en-GB"/>
                <w14:ligatures w14:val="none"/>
              </w:rPr>
              <w:t>pavardė</w:t>
            </w:r>
          </w:p>
          <w:p w:rsidR="009541CC" w:rsidRDefault="009541CC" w:rsidP="009541CC">
            <w:pPr>
              <w:spacing w:before="100" w:beforeAutospacing="1" w:after="100" w:afterAutospacing="1"/>
              <w:jc w:val="center"/>
              <w:rPr>
                <w:rFonts w:ascii="Times New Roman" w:eastAsia="Times New Roman" w:hAnsi="Times New Roman" w:cs="Times New Roman"/>
                <w:kern w:val="0"/>
                <w:lang w:val="en-LT" w:eastAsia="en-GB"/>
                <w14:ligatures w14:val="none"/>
              </w:rPr>
            </w:pPr>
          </w:p>
        </w:tc>
        <w:tc>
          <w:tcPr>
            <w:tcW w:w="4508" w:type="dxa"/>
          </w:tcPr>
          <w:p w:rsidR="009541CC" w:rsidRDefault="009541CC" w:rsidP="009541CC">
            <w:pPr>
              <w:spacing w:before="100" w:beforeAutospacing="1" w:after="100" w:afterAutospacing="1"/>
              <w:rPr>
                <w:rFonts w:ascii="Times New Roman" w:eastAsia="Times New Roman" w:hAnsi="Times New Roman" w:cs="Times New Roman"/>
                <w:kern w:val="0"/>
                <w:lang w:val="en-LT" w:eastAsia="en-GB"/>
                <w14:ligatures w14:val="none"/>
              </w:rPr>
            </w:pPr>
            <w:r w:rsidRPr="009541CC">
              <w:rPr>
                <w:rFonts w:ascii="Times New Roman" w:eastAsia="Times New Roman" w:hAnsi="Times New Roman" w:cs="Times New Roman"/>
                <w:color w:val="000000"/>
                <w:kern w:val="0"/>
                <w:sz w:val="22"/>
                <w:szCs w:val="22"/>
                <w:lang w:val="en-LT" w:eastAsia="en-GB"/>
                <w14:ligatures w14:val="none"/>
              </w:rPr>
              <w:t>Stebėtojo</w:t>
            </w:r>
            <w:r w:rsidRPr="009541CC">
              <w:rPr>
                <w:rFonts w:ascii="Helvetica" w:eastAsia="Times New Roman" w:hAnsi="Helvetica" w:cs="Times New Roman"/>
                <w:color w:val="000000"/>
                <w:kern w:val="0"/>
                <w:sz w:val="22"/>
                <w:szCs w:val="22"/>
                <w:lang w:val="en-LT" w:eastAsia="en-GB"/>
                <w14:ligatures w14:val="none"/>
              </w:rPr>
              <w:t xml:space="preserve"> </w:t>
            </w:r>
            <w:r w:rsidRPr="009541CC">
              <w:rPr>
                <w:rFonts w:ascii="Times New Roman" w:eastAsia="Times New Roman" w:hAnsi="Times New Roman" w:cs="Times New Roman"/>
                <w:color w:val="000000"/>
                <w:kern w:val="0"/>
                <w:sz w:val="22"/>
                <w:szCs w:val="22"/>
                <w:lang w:val="en-LT" w:eastAsia="en-GB"/>
                <w14:ligatures w14:val="none"/>
              </w:rPr>
              <w:t>vardas,</w:t>
            </w:r>
            <w:r w:rsidRPr="009541CC">
              <w:rPr>
                <w:rFonts w:ascii="Helvetica" w:eastAsia="Times New Roman" w:hAnsi="Helvetica" w:cs="Times New Roman"/>
                <w:color w:val="000000"/>
                <w:kern w:val="0"/>
                <w:sz w:val="22"/>
                <w:szCs w:val="22"/>
                <w:lang w:val="en-LT" w:eastAsia="en-GB"/>
                <w14:ligatures w14:val="none"/>
              </w:rPr>
              <w:t xml:space="preserve"> </w:t>
            </w:r>
            <w:r w:rsidRPr="009541CC">
              <w:rPr>
                <w:rFonts w:ascii="Times New Roman" w:eastAsia="Times New Roman" w:hAnsi="Times New Roman" w:cs="Times New Roman"/>
                <w:color w:val="000000"/>
                <w:kern w:val="0"/>
                <w:sz w:val="22"/>
                <w:szCs w:val="22"/>
                <w:lang w:val="en-LT" w:eastAsia="en-GB"/>
                <w14:ligatures w14:val="none"/>
              </w:rPr>
              <w:t>pavardė</w:t>
            </w:r>
          </w:p>
        </w:tc>
      </w:tr>
      <w:tr w:rsidR="009541CC" w:rsidTr="009541CC">
        <w:tc>
          <w:tcPr>
            <w:tcW w:w="4508" w:type="dxa"/>
          </w:tcPr>
          <w:p w:rsidR="009541CC" w:rsidRDefault="009541CC" w:rsidP="009541CC">
            <w:pPr>
              <w:spacing w:before="100" w:beforeAutospacing="1" w:after="100" w:afterAutospacing="1"/>
              <w:rPr>
                <w:rFonts w:ascii="Times New Roman" w:eastAsia="Times New Roman" w:hAnsi="Times New Roman" w:cs="Times New Roman"/>
                <w:kern w:val="0"/>
                <w:lang w:val="en-LT" w:eastAsia="en-GB"/>
                <w14:ligatures w14:val="none"/>
              </w:rPr>
            </w:pPr>
            <w:r w:rsidRPr="009541CC">
              <w:rPr>
                <w:rFonts w:ascii="Times New Roman" w:eastAsia="Times New Roman" w:hAnsi="Times New Roman" w:cs="Times New Roman"/>
                <w:color w:val="000000"/>
                <w:kern w:val="0"/>
                <w:sz w:val="22"/>
                <w:szCs w:val="22"/>
                <w:lang w:val="en-LT" w:eastAsia="en-GB"/>
                <w14:ligatures w14:val="none"/>
              </w:rPr>
              <w:t>Data</w:t>
            </w:r>
          </w:p>
          <w:p w:rsidR="009541CC" w:rsidRDefault="009541CC" w:rsidP="009541CC">
            <w:pPr>
              <w:spacing w:before="100" w:beforeAutospacing="1" w:after="100" w:afterAutospacing="1"/>
              <w:jc w:val="center"/>
              <w:rPr>
                <w:rFonts w:ascii="Times New Roman" w:eastAsia="Times New Roman" w:hAnsi="Times New Roman" w:cs="Times New Roman"/>
                <w:kern w:val="0"/>
                <w:lang w:val="en-LT" w:eastAsia="en-GB"/>
                <w14:ligatures w14:val="none"/>
              </w:rPr>
            </w:pPr>
          </w:p>
        </w:tc>
        <w:tc>
          <w:tcPr>
            <w:tcW w:w="4508" w:type="dxa"/>
          </w:tcPr>
          <w:p w:rsidR="009541CC" w:rsidRDefault="009541CC" w:rsidP="009541CC">
            <w:pPr>
              <w:spacing w:before="100" w:beforeAutospacing="1" w:after="100" w:afterAutospacing="1"/>
              <w:rPr>
                <w:rFonts w:ascii="Times New Roman" w:eastAsia="Times New Roman" w:hAnsi="Times New Roman" w:cs="Times New Roman"/>
                <w:kern w:val="0"/>
                <w:lang w:val="en-LT" w:eastAsia="en-GB"/>
                <w14:ligatures w14:val="none"/>
              </w:rPr>
            </w:pPr>
            <w:r w:rsidRPr="009541CC">
              <w:rPr>
                <w:rFonts w:ascii="Times New Roman" w:eastAsia="Times New Roman" w:hAnsi="Times New Roman" w:cs="Times New Roman"/>
                <w:color w:val="000000"/>
                <w:kern w:val="0"/>
                <w:sz w:val="22"/>
                <w:szCs w:val="22"/>
                <w:lang w:val="en-LT" w:eastAsia="en-GB"/>
                <w14:ligatures w14:val="none"/>
              </w:rPr>
              <w:t>Grupė,</w:t>
            </w:r>
            <w:r w:rsidRPr="009541CC">
              <w:rPr>
                <w:rFonts w:ascii="Helvetica" w:eastAsia="Times New Roman" w:hAnsi="Helvetica" w:cs="Times New Roman"/>
                <w:color w:val="000000"/>
                <w:kern w:val="0"/>
                <w:sz w:val="22"/>
                <w:szCs w:val="22"/>
                <w:lang w:val="en-LT" w:eastAsia="en-GB"/>
                <w14:ligatures w14:val="none"/>
              </w:rPr>
              <w:t xml:space="preserve"> </w:t>
            </w:r>
            <w:r w:rsidRPr="009541CC">
              <w:rPr>
                <w:rFonts w:ascii="Times New Roman" w:eastAsia="Times New Roman" w:hAnsi="Times New Roman" w:cs="Times New Roman"/>
                <w:color w:val="000000"/>
                <w:kern w:val="0"/>
                <w:sz w:val="22"/>
                <w:szCs w:val="22"/>
                <w:lang w:val="en-LT" w:eastAsia="en-GB"/>
                <w14:ligatures w14:val="none"/>
              </w:rPr>
              <w:t>ugdytinių</w:t>
            </w:r>
            <w:r w:rsidRPr="009541CC">
              <w:rPr>
                <w:rFonts w:ascii="Helvetica" w:eastAsia="Times New Roman" w:hAnsi="Helvetica" w:cs="Times New Roman"/>
                <w:color w:val="000000"/>
                <w:kern w:val="0"/>
                <w:sz w:val="22"/>
                <w:szCs w:val="22"/>
                <w:lang w:val="en-LT" w:eastAsia="en-GB"/>
                <w14:ligatures w14:val="none"/>
              </w:rPr>
              <w:t xml:space="preserve"> </w:t>
            </w:r>
            <w:r w:rsidRPr="009541CC">
              <w:rPr>
                <w:rFonts w:ascii="Times New Roman" w:eastAsia="Times New Roman" w:hAnsi="Times New Roman" w:cs="Times New Roman"/>
                <w:color w:val="000000"/>
                <w:kern w:val="0"/>
                <w:sz w:val="22"/>
                <w:szCs w:val="22"/>
                <w:lang w:val="en-LT" w:eastAsia="en-GB"/>
                <w14:ligatures w14:val="none"/>
              </w:rPr>
              <w:t>skaičius</w:t>
            </w:r>
          </w:p>
        </w:tc>
      </w:tr>
      <w:tr w:rsidR="009541CC" w:rsidTr="00DB2507">
        <w:tc>
          <w:tcPr>
            <w:tcW w:w="9016" w:type="dxa"/>
            <w:gridSpan w:val="2"/>
          </w:tcPr>
          <w:p w:rsidR="009541CC" w:rsidRDefault="009541CC" w:rsidP="009541CC">
            <w:pPr>
              <w:spacing w:before="100" w:beforeAutospacing="1" w:after="100" w:afterAutospacing="1"/>
              <w:rPr>
                <w:rFonts w:ascii="Times New Roman" w:eastAsia="Times New Roman" w:hAnsi="Times New Roman" w:cs="Times New Roman"/>
                <w:color w:val="000000"/>
                <w:kern w:val="0"/>
                <w:sz w:val="22"/>
                <w:szCs w:val="22"/>
                <w:lang w:val="en-LT" w:eastAsia="en-GB"/>
                <w14:ligatures w14:val="none"/>
              </w:rPr>
            </w:pPr>
            <w:r w:rsidRPr="009541CC">
              <w:rPr>
                <w:rFonts w:ascii="Times New Roman" w:eastAsia="Times New Roman" w:hAnsi="Times New Roman" w:cs="Times New Roman"/>
                <w:color w:val="000000"/>
                <w:kern w:val="0"/>
                <w:sz w:val="22"/>
                <w:szCs w:val="22"/>
                <w:lang w:val="en-LT" w:eastAsia="en-GB"/>
                <w14:ligatures w14:val="none"/>
              </w:rPr>
              <w:t>Mokymo(si)</w:t>
            </w:r>
            <w:r w:rsidRPr="009541CC">
              <w:rPr>
                <w:rFonts w:ascii="Helvetica" w:eastAsia="Times New Roman" w:hAnsi="Helvetica" w:cs="Times New Roman"/>
                <w:color w:val="000000"/>
                <w:kern w:val="0"/>
                <w:sz w:val="22"/>
                <w:szCs w:val="22"/>
                <w:lang w:val="en-LT" w:eastAsia="en-GB"/>
                <w14:ligatures w14:val="none"/>
              </w:rPr>
              <w:t xml:space="preserve"> </w:t>
            </w:r>
            <w:r w:rsidRPr="009541CC">
              <w:rPr>
                <w:rFonts w:ascii="Times New Roman" w:eastAsia="Times New Roman" w:hAnsi="Times New Roman" w:cs="Times New Roman"/>
                <w:color w:val="000000"/>
                <w:kern w:val="0"/>
                <w:sz w:val="22"/>
                <w:szCs w:val="22"/>
                <w:lang w:val="en-LT" w:eastAsia="en-GB"/>
                <w14:ligatures w14:val="none"/>
              </w:rPr>
              <w:t>tikslas:</w:t>
            </w:r>
          </w:p>
          <w:p w:rsidR="009541CC" w:rsidRDefault="009541CC" w:rsidP="009541CC">
            <w:pPr>
              <w:spacing w:before="100" w:beforeAutospacing="1" w:after="100" w:afterAutospacing="1"/>
              <w:rPr>
                <w:rFonts w:ascii="Times New Roman" w:eastAsia="Times New Roman" w:hAnsi="Times New Roman" w:cs="Times New Roman"/>
                <w:kern w:val="0"/>
                <w:lang w:val="en-LT" w:eastAsia="en-GB"/>
                <w14:ligatures w14:val="none"/>
              </w:rPr>
            </w:pPr>
          </w:p>
        </w:tc>
      </w:tr>
      <w:tr w:rsidR="009541CC" w:rsidTr="00360F82">
        <w:tc>
          <w:tcPr>
            <w:tcW w:w="9016" w:type="dxa"/>
            <w:gridSpan w:val="2"/>
          </w:tcPr>
          <w:p w:rsidR="009541CC" w:rsidRDefault="009541CC" w:rsidP="009541CC">
            <w:pPr>
              <w:spacing w:before="100" w:beforeAutospacing="1" w:after="100" w:afterAutospacing="1"/>
              <w:jc w:val="center"/>
              <w:rPr>
                <w:rFonts w:ascii="Times New Roman" w:eastAsia="Times New Roman" w:hAnsi="Times New Roman" w:cs="Times New Roman"/>
                <w:kern w:val="0"/>
                <w:lang w:val="en-LT" w:eastAsia="en-GB"/>
                <w14:ligatures w14:val="none"/>
              </w:rPr>
            </w:pPr>
            <w:r w:rsidRPr="009541CC">
              <w:rPr>
                <w:rFonts w:ascii="Times New Roman" w:eastAsia="Times New Roman" w:hAnsi="Times New Roman" w:cs="Times New Roman"/>
                <w:b/>
                <w:bCs/>
                <w:color w:val="000000"/>
                <w:kern w:val="0"/>
                <w:sz w:val="22"/>
                <w:szCs w:val="22"/>
                <w:lang w:val="en-LT" w:eastAsia="en-GB"/>
                <w14:ligatures w14:val="none"/>
              </w:rPr>
              <w:t>STEBĖTOJO</w:t>
            </w:r>
            <w:r w:rsidRPr="009541CC">
              <w:rPr>
                <w:rFonts w:ascii="Helvetica" w:eastAsia="Times New Roman" w:hAnsi="Helvetica" w:cs="Times New Roman"/>
                <w:color w:val="000000"/>
                <w:kern w:val="0"/>
                <w:sz w:val="22"/>
                <w:szCs w:val="22"/>
                <w:lang w:val="en-LT" w:eastAsia="en-GB"/>
                <w14:ligatures w14:val="none"/>
              </w:rPr>
              <w:t xml:space="preserve"> </w:t>
            </w:r>
            <w:r w:rsidRPr="009541CC">
              <w:rPr>
                <w:rFonts w:ascii="Times New Roman" w:eastAsia="Times New Roman" w:hAnsi="Times New Roman" w:cs="Times New Roman"/>
                <w:b/>
                <w:bCs/>
                <w:color w:val="000000"/>
                <w:kern w:val="0"/>
                <w:sz w:val="22"/>
                <w:szCs w:val="22"/>
                <w:lang w:val="en-LT" w:eastAsia="en-GB"/>
                <w14:ligatures w14:val="none"/>
              </w:rPr>
              <w:t>REFLEKSCIJA</w:t>
            </w:r>
          </w:p>
        </w:tc>
      </w:tr>
      <w:tr w:rsidR="009541CC" w:rsidTr="00D32F8D">
        <w:tc>
          <w:tcPr>
            <w:tcW w:w="9016" w:type="dxa"/>
            <w:gridSpan w:val="2"/>
          </w:tcPr>
          <w:p w:rsidR="009541CC" w:rsidRDefault="009541CC" w:rsidP="009541CC">
            <w:pPr>
              <w:spacing w:before="100" w:beforeAutospacing="1" w:after="100" w:afterAutospacing="1"/>
              <w:rPr>
                <w:rFonts w:ascii="Times New Roman" w:eastAsia="Times New Roman" w:hAnsi="Times New Roman" w:cs="Times New Roman"/>
                <w:color w:val="000000"/>
                <w:kern w:val="0"/>
                <w:sz w:val="22"/>
                <w:szCs w:val="22"/>
                <w:lang w:val="en-LT" w:eastAsia="en-GB"/>
                <w14:ligatures w14:val="none"/>
              </w:rPr>
            </w:pPr>
            <w:r w:rsidRPr="009541CC">
              <w:rPr>
                <w:rFonts w:ascii="Times New Roman" w:eastAsia="Times New Roman" w:hAnsi="Times New Roman" w:cs="Times New Roman"/>
                <w:color w:val="000000"/>
                <w:kern w:val="0"/>
                <w:sz w:val="22"/>
                <w:szCs w:val="22"/>
                <w:lang w:val="en-LT" w:eastAsia="en-GB"/>
                <w14:ligatures w14:val="none"/>
              </w:rPr>
              <w:t>Apsilankymo</w:t>
            </w:r>
            <w:r w:rsidRPr="009541CC">
              <w:rPr>
                <w:rFonts w:ascii="Helvetica" w:eastAsia="Times New Roman" w:hAnsi="Helvetica" w:cs="Times New Roman"/>
                <w:color w:val="000000"/>
                <w:kern w:val="0"/>
                <w:sz w:val="22"/>
                <w:szCs w:val="22"/>
                <w:lang w:val="en-LT" w:eastAsia="en-GB"/>
                <w14:ligatures w14:val="none"/>
              </w:rPr>
              <w:t xml:space="preserve"> </w:t>
            </w:r>
            <w:r w:rsidRPr="009541CC">
              <w:rPr>
                <w:rFonts w:ascii="Times New Roman" w:eastAsia="Times New Roman" w:hAnsi="Times New Roman" w:cs="Times New Roman"/>
                <w:color w:val="000000"/>
                <w:kern w:val="0"/>
                <w:sz w:val="22"/>
                <w:szCs w:val="22"/>
                <w:lang w:val="en-LT" w:eastAsia="en-GB"/>
                <w14:ligatures w14:val="none"/>
              </w:rPr>
              <w:t>teigiami</w:t>
            </w:r>
            <w:r w:rsidRPr="009541CC">
              <w:rPr>
                <w:rFonts w:ascii="Helvetica" w:eastAsia="Times New Roman" w:hAnsi="Helvetica" w:cs="Times New Roman"/>
                <w:color w:val="000000"/>
                <w:kern w:val="0"/>
                <w:sz w:val="22"/>
                <w:szCs w:val="22"/>
                <w:lang w:val="en-LT" w:eastAsia="en-GB"/>
                <w14:ligatures w14:val="none"/>
              </w:rPr>
              <w:t xml:space="preserve"> </w:t>
            </w:r>
            <w:r w:rsidRPr="009541CC">
              <w:rPr>
                <w:rFonts w:ascii="Times New Roman" w:eastAsia="Times New Roman" w:hAnsi="Times New Roman" w:cs="Times New Roman"/>
                <w:color w:val="000000"/>
                <w:kern w:val="0"/>
                <w:sz w:val="22"/>
                <w:szCs w:val="22"/>
                <w:lang w:val="en-LT" w:eastAsia="en-GB"/>
                <w14:ligatures w14:val="none"/>
              </w:rPr>
              <w:t>aspektai.</w:t>
            </w:r>
            <w:r w:rsidRPr="009541CC">
              <w:rPr>
                <w:rFonts w:ascii="Helvetica" w:eastAsia="Times New Roman" w:hAnsi="Helvetica" w:cs="Times New Roman"/>
                <w:color w:val="000000"/>
                <w:kern w:val="0"/>
                <w:sz w:val="22"/>
                <w:szCs w:val="22"/>
                <w:lang w:val="en-LT" w:eastAsia="en-GB"/>
                <w14:ligatures w14:val="none"/>
              </w:rPr>
              <w:t xml:space="preserve"> </w:t>
            </w:r>
            <w:r w:rsidRPr="009541CC">
              <w:rPr>
                <w:rFonts w:ascii="Times New Roman" w:eastAsia="Times New Roman" w:hAnsi="Times New Roman" w:cs="Times New Roman"/>
                <w:color w:val="000000"/>
                <w:kern w:val="0"/>
                <w:sz w:val="22"/>
                <w:szCs w:val="22"/>
                <w:lang w:val="en-LT" w:eastAsia="en-GB"/>
                <w14:ligatures w14:val="none"/>
              </w:rPr>
              <w:t>Ne</w:t>
            </w:r>
            <w:r w:rsidRPr="009541CC">
              <w:rPr>
                <w:rFonts w:ascii="Helvetica" w:eastAsia="Times New Roman" w:hAnsi="Helvetica" w:cs="Times New Roman"/>
                <w:color w:val="000000"/>
                <w:kern w:val="0"/>
                <w:sz w:val="22"/>
                <w:szCs w:val="22"/>
                <w:lang w:val="en-LT" w:eastAsia="en-GB"/>
                <w14:ligatures w14:val="none"/>
              </w:rPr>
              <w:t xml:space="preserve"> </w:t>
            </w:r>
            <w:r w:rsidRPr="009541CC">
              <w:rPr>
                <w:rFonts w:ascii="Times New Roman" w:eastAsia="Times New Roman" w:hAnsi="Times New Roman" w:cs="Times New Roman"/>
                <w:color w:val="000000"/>
                <w:kern w:val="0"/>
                <w:sz w:val="22"/>
                <w:szCs w:val="22"/>
                <w:lang w:val="en-LT" w:eastAsia="en-GB"/>
                <w14:ligatures w14:val="none"/>
              </w:rPr>
              <w:t>mažiau</w:t>
            </w:r>
            <w:r w:rsidRPr="009541CC">
              <w:rPr>
                <w:rFonts w:ascii="Helvetica" w:eastAsia="Times New Roman" w:hAnsi="Helvetica" w:cs="Times New Roman"/>
                <w:color w:val="000000"/>
                <w:kern w:val="0"/>
                <w:sz w:val="22"/>
                <w:szCs w:val="22"/>
                <w:lang w:val="en-LT" w:eastAsia="en-GB"/>
                <w14:ligatures w14:val="none"/>
              </w:rPr>
              <w:t xml:space="preserve"> </w:t>
            </w:r>
            <w:r w:rsidRPr="009541CC">
              <w:rPr>
                <w:rFonts w:ascii="Times New Roman" w:eastAsia="Times New Roman" w:hAnsi="Times New Roman" w:cs="Times New Roman"/>
                <w:color w:val="000000"/>
                <w:kern w:val="0"/>
                <w:sz w:val="22"/>
                <w:szCs w:val="22"/>
                <w:lang w:val="en-LT" w:eastAsia="en-GB"/>
                <w14:ligatures w14:val="none"/>
              </w:rPr>
              <w:t>2</w:t>
            </w:r>
            <w:r w:rsidRPr="009541CC">
              <w:rPr>
                <w:rFonts w:ascii="Helvetica" w:eastAsia="Times New Roman" w:hAnsi="Helvetica" w:cs="Times New Roman"/>
                <w:color w:val="000000"/>
                <w:kern w:val="0"/>
                <w:sz w:val="22"/>
                <w:szCs w:val="22"/>
                <w:lang w:val="en-LT" w:eastAsia="en-GB"/>
                <w14:ligatures w14:val="none"/>
              </w:rPr>
              <w:t xml:space="preserve"> </w:t>
            </w:r>
            <w:r w:rsidRPr="009541CC">
              <w:rPr>
                <w:rFonts w:ascii="Times New Roman" w:eastAsia="Times New Roman" w:hAnsi="Times New Roman" w:cs="Times New Roman"/>
                <w:color w:val="000000"/>
                <w:kern w:val="0"/>
                <w:sz w:val="22"/>
                <w:szCs w:val="22"/>
                <w:lang w:val="en-LT" w:eastAsia="en-GB"/>
                <w14:ligatures w14:val="none"/>
              </w:rPr>
              <w:t>teiginiai,</w:t>
            </w:r>
            <w:r w:rsidRPr="009541CC">
              <w:rPr>
                <w:rFonts w:ascii="Helvetica" w:eastAsia="Times New Roman" w:hAnsi="Helvetica" w:cs="Times New Roman"/>
                <w:color w:val="000000"/>
                <w:kern w:val="0"/>
                <w:sz w:val="22"/>
                <w:szCs w:val="22"/>
                <w:lang w:val="en-LT" w:eastAsia="en-GB"/>
                <w14:ligatures w14:val="none"/>
              </w:rPr>
              <w:t xml:space="preserve"> </w:t>
            </w:r>
            <w:r w:rsidRPr="009541CC">
              <w:rPr>
                <w:rFonts w:ascii="Times New Roman" w:eastAsia="Times New Roman" w:hAnsi="Times New Roman" w:cs="Times New Roman"/>
                <w:color w:val="000000"/>
                <w:kern w:val="0"/>
                <w:sz w:val="22"/>
                <w:szCs w:val="22"/>
                <w:lang w:val="en-LT" w:eastAsia="en-GB"/>
                <w14:ligatures w14:val="none"/>
              </w:rPr>
              <w:t>kuriais</w:t>
            </w:r>
            <w:r w:rsidRPr="009541CC">
              <w:rPr>
                <w:rFonts w:ascii="Helvetica" w:eastAsia="Times New Roman" w:hAnsi="Helvetica" w:cs="Times New Roman"/>
                <w:color w:val="000000"/>
                <w:kern w:val="0"/>
                <w:sz w:val="22"/>
                <w:szCs w:val="22"/>
                <w:lang w:val="en-LT" w:eastAsia="en-GB"/>
                <w14:ligatures w14:val="none"/>
              </w:rPr>
              <w:t xml:space="preserve"> </w:t>
            </w:r>
            <w:r w:rsidRPr="009541CC">
              <w:rPr>
                <w:rFonts w:ascii="Times New Roman" w:eastAsia="Times New Roman" w:hAnsi="Times New Roman" w:cs="Times New Roman"/>
                <w:color w:val="000000"/>
                <w:kern w:val="0"/>
                <w:sz w:val="22"/>
                <w:szCs w:val="22"/>
                <w:lang w:val="en-LT" w:eastAsia="en-GB"/>
                <w14:ligatures w14:val="none"/>
              </w:rPr>
              <w:t>noriu</w:t>
            </w:r>
            <w:r w:rsidRPr="009541CC">
              <w:rPr>
                <w:rFonts w:ascii="Helvetica" w:eastAsia="Times New Roman" w:hAnsi="Helvetica" w:cs="Times New Roman"/>
                <w:color w:val="000000"/>
                <w:kern w:val="0"/>
                <w:sz w:val="22"/>
                <w:szCs w:val="22"/>
                <w:lang w:val="en-LT" w:eastAsia="en-GB"/>
                <w14:ligatures w14:val="none"/>
              </w:rPr>
              <w:t xml:space="preserve"> </w:t>
            </w:r>
            <w:r w:rsidRPr="009541CC">
              <w:rPr>
                <w:rFonts w:ascii="Times New Roman" w:eastAsia="Times New Roman" w:hAnsi="Times New Roman" w:cs="Times New Roman"/>
                <w:color w:val="000000"/>
                <w:kern w:val="0"/>
                <w:sz w:val="22"/>
                <w:szCs w:val="22"/>
                <w:lang w:val="en-LT" w:eastAsia="en-GB"/>
                <w14:ligatures w14:val="none"/>
              </w:rPr>
              <w:t>pasidalinti</w:t>
            </w:r>
            <w:r w:rsidRPr="009541CC">
              <w:rPr>
                <w:rFonts w:ascii="Helvetica" w:eastAsia="Times New Roman" w:hAnsi="Helvetica" w:cs="Times New Roman"/>
                <w:color w:val="000000"/>
                <w:kern w:val="0"/>
                <w:sz w:val="22"/>
                <w:szCs w:val="22"/>
                <w:lang w:val="en-LT" w:eastAsia="en-GB"/>
                <w14:ligatures w14:val="none"/>
              </w:rPr>
              <w:t xml:space="preserve"> </w:t>
            </w:r>
            <w:r w:rsidRPr="009541CC">
              <w:rPr>
                <w:rFonts w:ascii="Times New Roman" w:eastAsia="Times New Roman" w:hAnsi="Times New Roman" w:cs="Times New Roman"/>
                <w:color w:val="000000"/>
                <w:kern w:val="0"/>
                <w:sz w:val="22"/>
                <w:szCs w:val="22"/>
                <w:lang w:val="en-LT" w:eastAsia="en-GB"/>
                <w14:ligatures w14:val="none"/>
              </w:rPr>
              <w:t>(stipriosios</w:t>
            </w:r>
            <w:r w:rsidRPr="009541CC">
              <w:rPr>
                <w:rFonts w:ascii="Helvetica" w:eastAsia="Times New Roman" w:hAnsi="Helvetica" w:cs="Times New Roman"/>
                <w:color w:val="000000"/>
                <w:kern w:val="0"/>
                <w:sz w:val="22"/>
                <w:szCs w:val="22"/>
                <w:lang w:val="en-LT" w:eastAsia="en-GB"/>
                <w14:ligatures w14:val="none"/>
              </w:rPr>
              <w:t xml:space="preserve"> </w:t>
            </w:r>
            <w:r w:rsidRPr="009541CC">
              <w:rPr>
                <w:rFonts w:ascii="Times New Roman" w:eastAsia="Times New Roman" w:hAnsi="Times New Roman" w:cs="Times New Roman"/>
                <w:color w:val="000000"/>
                <w:kern w:val="0"/>
                <w:sz w:val="22"/>
                <w:szCs w:val="22"/>
                <w:lang w:val="en-LT" w:eastAsia="en-GB"/>
                <w14:ligatures w14:val="none"/>
              </w:rPr>
              <w:t>pusės</w:t>
            </w:r>
            <w:r w:rsidRPr="009541CC">
              <w:rPr>
                <w:rFonts w:ascii="Helvetica" w:eastAsia="Times New Roman" w:hAnsi="Helvetica" w:cs="Times New Roman"/>
                <w:color w:val="000000"/>
                <w:kern w:val="0"/>
                <w:sz w:val="22"/>
                <w:szCs w:val="22"/>
                <w:lang w:val="en-LT" w:eastAsia="en-GB"/>
                <w14:ligatures w14:val="none"/>
              </w:rPr>
              <w:t xml:space="preserve"> </w:t>
            </w:r>
            <w:r w:rsidRPr="009541CC">
              <w:rPr>
                <w:rFonts w:ascii="Times New Roman" w:eastAsia="Times New Roman" w:hAnsi="Times New Roman" w:cs="Times New Roman"/>
                <w:color w:val="000000"/>
                <w:kern w:val="0"/>
                <w:sz w:val="22"/>
                <w:szCs w:val="22"/>
                <w:lang w:val="en-LT" w:eastAsia="en-GB"/>
                <w14:ligatures w14:val="none"/>
              </w:rPr>
              <w:t>(jei</w:t>
            </w:r>
            <w:r w:rsidRPr="009541CC">
              <w:rPr>
                <w:rFonts w:ascii="Helvetica" w:eastAsia="Times New Roman" w:hAnsi="Helvetica" w:cs="Times New Roman"/>
                <w:color w:val="000000"/>
                <w:kern w:val="0"/>
                <w:sz w:val="22"/>
                <w:szCs w:val="22"/>
                <w:lang w:val="en-LT" w:eastAsia="en-GB"/>
                <w14:ligatures w14:val="none"/>
              </w:rPr>
              <w:t xml:space="preserve"> </w:t>
            </w:r>
            <w:r w:rsidRPr="009541CC">
              <w:rPr>
                <w:rFonts w:ascii="Times New Roman" w:eastAsia="Times New Roman" w:hAnsi="Times New Roman" w:cs="Times New Roman"/>
                <w:color w:val="000000"/>
                <w:kern w:val="0"/>
                <w:sz w:val="22"/>
                <w:szCs w:val="22"/>
                <w:lang w:val="en-LT" w:eastAsia="en-GB"/>
                <w14:ligatures w14:val="none"/>
              </w:rPr>
              <w:t>kvietė</w:t>
            </w:r>
            <w:r w:rsidRPr="009541CC">
              <w:rPr>
                <w:rFonts w:ascii="Helvetica" w:eastAsia="Times New Roman" w:hAnsi="Helvetica" w:cs="Times New Roman"/>
                <w:color w:val="000000"/>
                <w:kern w:val="0"/>
                <w:sz w:val="22"/>
                <w:szCs w:val="22"/>
                <w:lang w:val="en-LT" w:eastAsia="en-GB"/>
                <w14:ligatures w14:val="none"/>
              </w:rPr>
              <w:t xml:space="preserve"> </w:t>
            </w:r>
            <w:r w:rsidRPr="009541CC">
              <w:rPr>
                <w:rFonts w:ascii="Times New Roman" w:eastAsia="Times New Roman" w:hAnsi="Times New Roman" w:cs="Times New Roman"/>
                <w:color w:val="000000"/>
                <w:kern w:val="0"/>
                <w:sz w:val="22"/>
                <w:szCs w:val="22"/>
                <w:lang w:val="en-LT" w:eastAsia="en-GB"/>
                <w14:ligatures w14:val="none"/>
              </w:rPr>
              <w:t>į</w:t>
            </w:r>
            <w:r w:rsidRPr="009541CC">
              <w:rPr>
                <w:rFonts w:ascii="Helvetica" w:eastAsia="Times New Roman" w:hAnsi="Helvetica" w:cs="Times New Roman"/>
                <w:color w:val="000000"/>
                <w:kern w:val="0"/>
                <w:sz w:val="22"/>
                <w:szCs w:val="22"/>
                <w:lang w:val="en-LT" w:eastAsia="en-GB"/>
                <w14:ligatures w14:val="none"/>
              </w:rPr>
              <w:t xml:space="preserve"> </w:t>
            </w:r>
            <w:r w:rsidRPr="009541CC">
              <w:rPr>
                <w:rFonts w:ascii="Times New Roman" w:eastAsia="Times New Roman" w:hAnsi="Times New Roman" w:cs="Times New Roman"/>
                <w:color w:val="000000"/>
                <w:kern w:val="0"/>
                <w:sz w:val="22"/>
                <w:szCs w:val="22"/>
                <w:lang w:val="en-LT" w:eastAsia="en-GB"/>
                <w14:ligatures w14:val="none"/>
              </w:rPr>
              <w:t>užsiėmimą</w:t>
            </w:r>
            <w:r w:rsidRPr="009541CC">
              <w:rPr>
                <w:rFonts w:ascii="Helvetica" w:eastAsia="Times New Roman" w:hAnsi="Helvetica" w:cs="Times New Roman"/>
                <w:color w:val="000000"/>
                <w:kern w:val="0"/>
                <w:sz w:val="22"/>
                <w:szCs w:val="22"/>
                <w:lang w:val="en-LT" w:eastAsia="en-GB"/>
                <w14:ligatures w14:val="none"/>
              </w:rPr>
              <w:t xml:space="preserve"> </w:t>
            </w:r>
            <w:r w:rsidRPr="009541CC">
              <w:rPr>
                <w:rFonts w:ascii="Times New Roman" w:eastAsia="Times New Roman" w:hAnsi="Times New Roman" w:cs="Times New Roman"/>
                <w:color w:val="000000"/>
                <w:kern w:val="0"/>
                <w:sz w:val="22"/>
                <w:szCs w:val="22"/>
                <w:lang w:val="en-LT" w:eastAsia="en-GB"/>
                <w14:ligatures w14:val="none"/>
              </w:rPr>
              <w:t>su</w:t>
            </w:r>
            <w:r w:rsidRPr="009541CC">
              <w:rPr>
                <w:rFonts w:ascii="Helvetica" w:eastAsia="Times New Roman" w:hAnsi="Helvetica" w:cs="Times New Roman"/>
                <w:color w:val="000000"/>
                <w:kern w:val="0"/>
                <w:sz w:val="22"/>
                <w:szCs w:val="22"/>
                <w:lang w:val="en-LT" w:eastAsia="en-GB"/>
                <w14:ligatures w14:val="none"/>
              </w:rPr>
              <w:t xml:space="preserve"> </w:t>
            </w:r>
            <w:r w:rsidRPr="009541CC">
              <w:rPr>
                <w:rFonts w:ascii="Times New Roman" w:eastAsia="Times New Roman" w:hAnsi="Times New Roman" w:cs="Times New Roman"/>
                <w:color w:val="000000"/>
                <w:kern w:val="0"/>
                <w:sz w:val="22"/>
                <w:szCs w:val="22"/>
                <w:lang w:val="en-LT" w:eastAsia="en-GB"/>
                <w14:ligatures w14:val="none"/>
              </w:rPr>
              <w:t>tikslu)</w:t>
            </w:r>
            <w:r w:rsidRPr="009541CC">
              <w:rPr>
                <w:rFonts w:ascii="Helvetica" w:eastAsia="Times New Roman" w:hAnsi="Helvetica" w:cs="Times New Roman"/>
                <w:color w:val="000000"/>
                <w:kern w:val="0"/>
                <w:sz w:val="22"/>
                <w:szCs w:val="22"/>
                <w:lang w:val="en-LT" w:eastAsia="en-GB"/>
                <w14:ligatures w14:val="none"/>
              </w:rPr>
              <w:t xml:space="preserve"> </w:t>
            </w:r>
            <w:r w:rsidRPr="009541CC">
              <w:rPr>
                <w:rFonts w:ascii="Times New Roman" w:eastAsia="Times New Roman" w:hAnsi="Times New Roman" w:cs="Times New Roman"/>
                <w:color w:val="000000"/>
                <w:kern w:val="0"/>
                <w:sz w:val="22"/>
                <w:szCs w:val="22"/>
                <w:lang w:val="en-LT" w:eastAsia="en-GB"/>
                <w14:ligatures w14:val="none"/>
              </w:rPr>
              <w:t>ko</w:t>
            </w:r>
            <w:r w:rsidRPr="009541CC">
              <w:rPr>
                <w:rFonts w:ascii="Helvetica" w:eastAsia="Times New Roman" w:hAnsi="Helvetica" w:cs="Times New Roman"/>
                <w:color w:val="000000"/>
                <w:kern w:val="0"/>
                <w:sz w:val="22"/>
                <w:szCs w:val="22"/>
                <w:lang w:val="en-LT" w:eastAsia="en-GB"/>
                <w14:ligatures w14:val="none"/>
              </w:rPr>
              <w:t xml:space="preserve"> </w:t>
            </w:r>
            <w:r w:rsidRPr="009541CC">
              <w:rPr>
                <w:rFonts w:ascii="Times New Roman" w:eastAsia="Times New Roman" w:hAnsi="Times New Roman" w:cs="Times New Roman"/>
                <w:color w:val="000000"/>
                <w:kern w:val="0"/>
                <w:sz w:val="22"/>
                <w:szCs w:val="22"/>
                <w:lang w:val="en-LT" w:eastAsia="en-GB"/>
                <w14:ligatures w14:val="none"/>
              </w:rPr>
              <w:t>išmokau</w:t>
            </w:r>
            <w:r w:rsidRPr="009541CC">
              <w:rPr>
                <w:rFonts w:ascii="Helvetica" w:eastAsia="Times New Roman" w:hAnsi="Helvetica" w:cs="Times New Roman"/>
                <w:color w:val="000000"/>
                <w:kern w:val="0"/>
                <w:sz w:val="22"/>
                <w:szCs w:val="22"/>
                <w:lang w:val="en-LT" w:eastAsia="en-GB"/>
                <w14:ligatures w14:val="none"/>
              </w:rPr>
              <w:t xml:space="preserve"> </w:t>
            </w:r>
            <w:r w:rsidRPr="009541CC">
              <w:rPr>
                <w:rFonts w:ascii="Times New Roman" w:eastAsia="Times New Roman" w:hAnsi="Times New Roman" w:cs="Times New Roman"/>
                <w:color w:val="000000"/>
                <w:kern w:val="0"/>
                <w:sz w:val="22"/>
                <w:szCs w:val="22"/>
                <w:lang w:val="en-LT" w:eastAsia="en-GB"/>
                <w14:ligatures w14:val="none"/>
              </w:rPr>
              <w:t>(jei</w:t>
            </w:r>
            <w:r w:rsidRPr="009541CC">
              <w:rPr>
                <w:rFonts w:ascii="Helvetica" w:eastAsia="Times New Roman" w:hAnsi="Helvetica" w:cs="Times New Roman"/>
                <w:color w:val="000000"/>
                <w:kern w:val="0"/>
                <w:sz w:val="22"/>
                <w:szCs w:val="22"/>
                <w:lang w:val="en-LT" w:eastAsia="en-GB"/>
                <w14:ligatures w14:val="none"/>
              </w:rPr>
              <w:t xml:space="preserve"> </w:t>
            </w:r>
            <w:r w:rsidRPr="009541CC">
              <w:rPr>
                <w:rFonts w:ascii="Times New Roman" w:eastAsia="Times New Roman" w:hAnsi="Times New Roman" w:cs="Times New Roman"/>
                <w:color w:val="000000"/>
                <w:kern w:val="0"/>
                <w:sz w:val="22"/>
                <w:szCs w:val="22"/>
                <w:lang w:val="en-LT" w:eastAsia="en-GB"/>
                <w14:ligatures w14:val="none"/>
              </w:rPr>
              <w:t>prašiausi</w:t>
            </w:r>
            <w:r w:rsidRPr="009541CC">
              <w:rPr>
                <w:rFonts w:ascii="Helvetica" w:eastAsia="Times New Roman" w:hAnsi="Helvetica" w:cs="Times New Roman"/>
                <w:color w:val="000000"/>
                <w:kern w:val="0"/>
                <w:sz w:val="22"/>
                <w:szCs w:val="22"/>
                <w:lang w:val="en-LT" w:eastAsia="en-GB"/>
                <w14:ligatures w14:val="none"/>
              </w:rPr>
              <w:t xml:space="preserve"> </w:t>
            </w:r>
            <w:r w:rsidRPr="009541CC">
              <w:rPr>
                <w:rFonts w:ascii="Times New Roman" w:eastAsia="Times New Roman" w:hAnsi="Times New Roman" w:cs="Times New Roman"/>
                <w:color w:val="000000"/>
                <w:kern w:val="0"/>
                <w:sz w:val="22"/>
                <w:szCs w:val="22"/>
                <w:lang w:val="en-LT" w:eastAsia="en-GB"/>
                <w14:ligatures w14:val="none"/>
              </w:rPr>
              <w:t>su</w:t>
            </w:r>
            <w:r w:rsidRPr="009541CC">
              <w:rPr>
                <w:rFonts w:ascii="Helvetica" w:eastAsia="Times New Roman" w:hAnsi="Helvetica" w:cs="Times New Roman"/>
                <w:color w:val="000000"/>
                <w:kern w:val="0"/>
                <w:sz w:val="22"/>
                <w:szCs w:val="22"/>
                <w:lang w:val="en-LT" w:eastAsia="en-GB"/>
                <w14:ligatures w14:val="none"/>
              </w:rPr>
              <w:t xml:space="preserve"> </w:t>
            </w:r>
            <w:r w:rsidRPr="009541CC">
              <w:rPr>
                <w:rFonts w:ascii="Times New Roman" w:eastAsia="Times New Roman" w:hAnsi="Times New Roman" w:cs="Times New Roman"/>
                <w:color w:val="000000"/>
                <w:kern w:val="0"/>
                <w:sz w:val="22"/>
                <w:szCs w:val="22"/>
                <w:lang w:val="en-LT" w:eastAsia="en-GB"/>
                <w14:ligatures w14:val="none"/>
              </w:rPr>
              <w:t>tikslu)).</w:t>
            </w:r>
          </w:p>
          <w:p w:rsidR="009541CC" w:rsidRDefault="009541CC" w:rsidP="009541CC">
            <w:pPr>
              <w:spacing w:before="100" w:beforeAutospacing="1" w:after="100" w:afterAutospacing="1"/>
              <w:jc w:val="center"/>
              <w:rPr>
                <w:rFonts w:ascii="Times New Roman" w:eastAsia="Times New Roman" w:hAnsi="Times New Roman" w:cs="Times New Roman"/>
                <w:kern w:val="0"/>
                <w:lang w:val="en-LT" w:eastAsia="en-GB"/>
                <w14:ligatures w14:val="none"/>
              </w:rPr>
            </w:pPr>
          </w:p>
          <w:p w:rsidR="009541CC" w:rsidRDefault="009541CC" w:rsidP="009541CC">
            <w:pPr>
              <w:spacing w:before="100" w:beforeAutospacing="1" w:after="100" w:afterAutospacing="1"/>
              <w:jc w:val="center"/>
              <w:rPr>
                <w:rFonts w:ascii="Times New Roman" w:eastAsia="Times New Roman" w:hAnsi="Times New Roman" w:cs="Times New Roman"/>
                <w:kern w:val="0"/>
                <w:lang w:val="en-LT" w:eastAsia="en-GB"/>
                <w14:ligatures w14:val="none"/>
              </w:rPr>
            </w:pPr>
          </w:p>
        </w:tc>
      </w:tr>
      <w:tr w:rsidR="009541CC" w:rsidTr="00E42584">
        <w:tc>
          <w:tcPr>
            <w:tcW w:w="9016" w:type="dxa"/>
            <w:gridSpan w:val="2"/>
          </w:tcPr>
          <w:p w:rsidR="009541CC" w:rsidRDefault="009541CC" w:rsidP="009541CC">
            <w:pPr>
              <w:spacing w:before="100" w:beforeAutospacing="1" w:after="100" w:afterAutospacing="1"/>
              <w:rPr>
                <w:rFonts w:ascii="Times New Roman" w:eastAsia="Times New Roman" w:hAnsi="Times New Roman" w:cs="Times New Roman"/>
                <w:kern w:val="0"/>
                <w:lang w:val="en-LT" w:eastAsia="en-GB"/>
                <w14:ligatures w14:val="none"/>
              </w:rPr>
            </w:pPr>
            <w:r w:rsidRPr="009541CC">
              <w:rPr>
                <w:rFonts w:ascii="Times New Roman" w:eastAsia="Times New Roman" w:hAnsi="Times New Roman" w:cs="Times New Roman"/>
                <w:color w:val="000000"/>
                <w:kern w:val="0"/>
                <w:sz w:val="22"/>
                <w:szCs w:val="22"/>
                <w:lang w:val="en-LT" w:eastAsia="en-GB"/>
                <w14:ligatures w14:val="none"/>
              </w:rPr>
              <w:t>Ką</w:t>
            </w:r>
            <w:r w:rsidRPr="009541CC">
              <w:rPr>
                <w:rFonts w:ascii="Helvetica" w:eastAsia="Times New Roman" w:hAnsi="Helvetica" w:cs="Times New Roman"/>
                <w:color w:val="000000"/>
                <w:kern w:val="0"/>
                <w:sz w:val="22"/>
                <w:szCs w:val="22"/>
                <w:lang w:val="en-LT" w:eastAsia="en-GB"/>
                <w14:ligatures w14:val="none"/>
              </w:rPr>
              <w:t xml:space="preserve"> </w:t>
            </w:r>
            <w:r w:rsidRPr="009541CC">
              <w:rPr>
                <w:rFonts w:ascii="Times New Roman" w:eastAsia="Times New Roman" w:hAnsi="Times New Roman" w:cs="Times New Roman"/>
                <w:color w:val="000000"/>
                <w:kern w:val="0"/>
                <w:sz w:val="22"/>
                <w:szCs w:val="22"/>
                <w:lang w:val="en-LT" w:eastAsia="en-GB"/>
                <w14:ligatures w14:val="none"/>
              </w:rPr>
              <w:t>aš</w:t>
            </w:r>
            <w:r w:rsidRPr="009541CC">
              <w:rPr>
                <w:rFonts w:ascii="Helvetica" w:eastAsia="Times New Roman" w:hAnsi="Helvetica" w:cs="Times New Roman"/>
                <w:color w:val="000000"/>
                <w:kern w:val="0"/>
                <w:sz w:val="22"/>
                <w:szCs w:val="22"/>
                <w:lang w:val="en-LT" w:eastAsia="en-GB"/>
                <w14:ligatures w14:val="none"/>
              </w:rPr>
              <w:t xml:space="preserve"> </w:t>
            </w:r>
            <w:r w:rsidRPr="009541CC">
              <w:rPr>
                <w:rFonts w:ascii="Times New Roman" w:eastAsia="Times New Roman" w:hAnsi="Times New Roman" w:cs="Times New Roman"/>
                <w:color w:val="000000"/>
                <w:kern w:val="0"/>
                <w:sz w:val="22"/>
                <w:szCs w:val="22"/>
                <w:lang w:val="en-LT" w:eastAsia="en-GB"/>
                <w14:ligatures w14:val="none"/>
              </w:rPr>
              <w:t>renkuosi</w:t>
            </w:r>
            <w:r w:rsidRPr="009541CC">
              <w:rPr>
                <w:rFonts w:ascii="Helvetica" w:eastAsia="Times New Roman" w:hAnsi="Helvetica" w:cs="Times New Roman"/>
                <w:color w:val="000000"/>
                <w:kern w:val="0"/>
                <w:sz w:val="22"/>
                <w:szCs w:val="22"/>
                <w:lang w:val="en-LT" w:eastAsia="en-GB"/>
                <w14:ligatures w14:val="none"/>
              </w:rPr>
              <w:t xml:space="preserve"> </w:t>
            </w:r>
            <w:r w:rsidRPr="009541CC">
              <w:rPr>
                <w:rFonts w:ascii="Times New Roman" w:eastAsia="Times New Roman" w:hAnsi="Times New Roman" w:cs="Times New Roman"/>
                <w:color w:val="000000"/>
                <w:kern w:val="0"/>
                <w:sz w:val="22"/>
                <w:szCs w:val="22"/>
                <w:lang w:val="en-LT" w:eastAsia="en-GB"/>
                <w14:ligatures w14:val="none"/>
              </w:rPr>
              <w:t>pritaikyti</w:t>
            </w:r>
            <w:r w:rsidRPr="009541CC">
              <w:rPr>
                <w:rFonts w:ascii="Helvetica" w:eastAsia="Times New Roman" w:hAnsi="Helvetica" w:cs="Times New Roman"/>
                <w:color w:val="000000"/>
                <w:kern w:val="0"/>
                <w:sz w:val="22"/>
                <w:szCs w:val="22"/>
                <w:lang w:val="en-LT" w:eastAsia="en-GB"/>
                <w14:ligatures w14:val="none"/>
              </w:rPr>
              <w:t xml:space="preserve"> </w:t>
            </w:r>
            <w:r w:rsidRPr="009541CC">
              <w:rPr>
                <w:rFonts w:ascii="Times New Roman" w:eastAsia="Times New Roman" w:hAnsi="Times New Roman" w:cs="Times New Roman"/>
                <w:color w:val="000000"/>
                <w:kern w:val="0"/>
                <w:sz w:val="22"/>
                <w:szCs w:val="22"/>
                <w:lang w:val="en-LT" w:eastAsia="en-GB"/>
                <w14:ligatures w14:val="none"/>
              </w:rPr>
              <w:t>sau,</w:t>
            </w:r>
            <w:r w:rsidRPr="009541CC">
              <w:rPr>
                <w:rFonts w:ascii="Helvetica" w:eastAsia="Times New Roman" w:hAnsi="Helvetica" w:cs="Times New Roman"/>
                <w:color w:val="000000"/>
                <w:kern w:val="0"/>
                <w:sz w:val="22"/>
                <w:szCs w:val="22"/>
                <w:lang w:val="en-LT" w:eastAsia="en-GB"/>
                <w14:ligatures w14:val="none"/>
              </w:rPr>
              <w:t xml:space="preserve"> </w:t>
            </w:r>
            <w:r w:rsidRPr="009541CC">
              <w:rPr>
                <w:rFonts w:ascii="Times New Roman" w:eastAsia="Times New Roman" w:hAnsi="Times New Roman" w:cs="Times New Roman"/>
                <w:color w:val="000000"/>
                <w:kern w:val="0"/>
                <w:sz w:val="22"/>
                <w:szCs w:val="22"/>
                <w:lang w:val="en-LT" w:eastAsia="en-GB"/>
                <w14:ligatures w14:val="none"/>
              </w:rPr>
              <w:t>savo</w:t>
            </w:r>
            <w:r w:rsidRPr="009541CC">
              <w:rPr>
                <w:rFonts w:ascii="Helvetica" w:eastAsia="Times New Roman" w:hAnsi="Helvetica" w:cs="Times New Roman"/>
                <w:color w:val="000000"/>
                <w:kern w:val="0"/>
                <w:sz w:val="22"/>
                <w:szCs w:val="22"/>
                <w:lang w:val="en-LT" w:eastAsia="en-GB"/>
                <w14:ligatures w14:val="none"/>
              </w:rPr>
              <w:t xml:space="preserve"> </w:t>
            </w:r>
            <w:r w:rsidRPr="009541CC">
              <w:rPr>
                <w:rFonts w:ascii="Times New Roman" w:eastAsia="Times New Roman" w:hAnsi="Times New Roman" w:cs="Times New Roman"/>
                <w:color w:val="000000"/>
                <w:kern w:val="0"/>
                <w:sz w:val="22"/>
                <w:szCs w:val="22"/>
                <w:lang w:val="en-LT" w:eastAsia="en-GB"/>
                <w14:ligatures w14:val="none"/>
              </w:rPr>
              <w:t>veikloje:</w:t>
            </w:r>
          </w:p>
        </w:tc>
      </w:tr>
      <w:tr w:rsidR="009541CC" w:rsidTr="00023B49">
        <w:tc>
          <w:tcPr>
            <w:tcW w:w="9016" w:type="dxa"/>
            <w:gridSpan w:val="2"/>
          </w:tcPr>
          <w:p w:rsidR="009541CC" w:rsidRDefault="009541CC" w:rsidP="009541CC">
            <w:pPr>
              <w:spacing w:before="100" w:beforeAutospacing="1" w:after="100" w:afterAutospacing="1"/>
              <w:jc w:val="center"/>
              <w:rPr>
                <w:rFonts w:ascii="Times New Roman" w:eastAsia="Times New Roman" w:hAnsi="Times New Roman" w:cs="Times New Roman"/>
                <w:kern w:val="0"/>
                <w:lang w:val="en-LT" w:eastAsia="en-GB"/>
                <w14:ligatures w14:val="none"/>
              </w:rPr>
            </w:pPr>
            <w:r w:rsidRPr="009541CC">
              <w:rPr>
                <w:rFonts w:ascii="Times New Roman" w:eastAsia="Times New Roman" w:hAnsi="Times New Roman" w:cs="Times New Roman"/>
                <w:b/>
                <w:bCs/>
                <w:color w:val="000000"/>
                <w:kern w:val="0"/>
                <w:sz w:val="22"/>
                <w:szCs w:val="22"/>
                <w:lang w:val="en-LT" w:eastAsia="en-GB"/>
                <w14:ligatures w14:val="none"/>
              </w:rPr>
              <w:t>STEBIMO</w:t>
            </w:r>
            <w:r w:rsidRPr="009541CC">
              <w:rPr>
                <w:rFonts w:ascii="Helvetica" w:eastAsia="Times New Roman" w:hAnsi="Helvetica" w:cs="Times New Roman"/>
                <w:color w:val="000000"/>
                <w:kern w:val="0"/>
                <w:sz w:val="22"/>
                <w:szCs w:val="22"/>
                <w:lang w:val="en-LT" w:eastAsia="en-GB"/>
                <w14:ligatures w14:val="none"/>
              </w:rPr>
              <w:t xml:space="preserve"> </w:t>
            </w:r>
            <w:r w:rsidRPr="009541CC">
              <w:rPr>
                <w:rFonts w:ascii="Times New Roman" w:eastAsia="Times New Roman" w:hAnsi="Times New Roman" w:cs="Times New Roman"/>
                <w:b/>
                <w:bCs/>
                <w:color w:val="000000"/>
                <w:kern w:val="0"/>
                <w:sz w:val="22"/>
                <w:szCs w:val="22"/>
                <w:lang w:val="en-LT" w:eastAsia="en-GB"/>
                <w14:ligatures w14:val="none"/>
              </w:rPr>
              <w:t>PEDAGOGO</w:t>
            </w:r>
            <w:r w:rsidRPr="009541CC">
              <w:rPr>
                <w:rFonts w:ascii="Helvetica" w:eastAsia="Times New Roman" w:hAnsi="Helvetica" w:cs="Times New Roman"/>
                <w:color w:val="000000"/>
                <w:kern w:val="0"/>
                <w:sz w:val="22"/>
                <w:szCs w:val="22"/>
                <w:lang w:val="en-LT" w:eastAsia="en-GB"/>
                <w14:ligatures w14:val="none"/>
              </w:rPr>
              <w:t xml:space="preserve"> </w:t>
            </w:r>
            <w:r w:rsidRPr="009541CC">
              <w:rPr>
                <w:rFonts w:ascii="Times New Roman" w:eastAsia="Times New Roman" w:hAnsi="Times New Roman" w:cs="Times New Roman"/>
                <w:b/>
                <w:bCs/>
                <w:color w:val="000000"/>
                <w:kern w:val="0"/>
                <w:sz w:val="22"/>
                <w:szCs w:val="22"/>
                <w:lang w:val="en-LT" w:eastAsia="en-GB"/>
                <w14:ligatures w14:val="none"/>
              </w:rPr>
              <w:t>REFLEKSIJA</w:t>
            </w:r>
          </w:p>
        </w:tc>
      </w:tr>
      <w:tr w:rsidR="009541CC" w:rsidTr="00724BD9">
        <w:tc>
          <w:tcPr>
            <w:tcW w:w="9016" w:type="dxa"/>
            <w:gridSpan w:val="2"/>
          </w:tcPr>
          <w:p w:rsidR="009541CC" w:rsidRPr="009541CC" w:rsidRDefault="009541CC" w:rsidP="009541CC">
            <w:pPr>
              <w:spacing w:before="100" w:beforeAutospacing="1" w:after="100" w:afterAutospacing="1"/>
              <w:rPr>
                <w:rFonts w:ascii="Times New Roman" w:eastAsia="Times New Roman" w:hAnsi="Times New Roman" w:cs="Times New Roman"/>
                <w:color w:val="000000"/>
                <w:kern w:val="0"/>
                <w:sz w:val="22"/>
                <w:szCs w:val="22"/>
                <w:lang w:eastAsia="en-GB"/>
                <w14:ligatures w14:val="none"/>
              </w:rPr>
            </w:pPr>
            <w:r w:rsidRPr="009541CC">
              <w:rPr>
                <w:rFonts w:ascii="Times New Roman" w:eastAsia="Times New Roman" w:hAnsi="Times New Roman" w:cs="Times New Roman"/>
                <w:color w:val="000000"/>
                <w:kern w:val="0"/>
                <w:sz w:val="22"/>
                <w:szCs w:val="22"/>
                <w:lang w:val="en-LT" w:eastAsia="en-GB"/>
                <w14:ligatures w14:val="none"/>
              </w:rPr>
              <w:t>Mintys,</w:t>
            </w:r>
            <w:r w:rsidRPr="009541CC">
              <w:rPr>
                <w:rFonts w:ascii="Helvetica" w:eastAsia="Times New Roman" w:hAnsi="Helvetica" w:cs="Times New Roman"/>
                <w:color w:val="000000"/>
                <w:kern w:val="0"/>
                <w:sz w:val="22"/>
                <w:szCs w:val="22"/>
                <w:lang w:val="en-LT" w:eastAsia="en-GB"/>
                <w14:ligatures w14:val="none"/>
              </w:rPr>
              <w:t xml:space="preserve"> </w:t>
            </w:r>
            <w:r w:rsidRPr="009541CC">
              <w:rPr>
                <w:rFonts w:ascii="Times New Roman" w:eastAsia="Times New Roman" w:hAnsi="Times New Roman" w:cs="Times New Roman"/>
                <w:color w:val="000000"/>
                <w:kern w:val="0"/>
                <w:sz w:val="22"/>
                <w:szCs w:val="22"/>
                <w:lang w:val="en-LT" w:eastAsia="en-GB"/>
                <w14:ligatures w14:val="none"/>
              </w:rPr>
              <w:t>kuriomis</w:t>
            </w:r>
            <w:r w:rsidRPr="009541CC">
              <w:rPr>
                <w:rFonts w:ascii="Helvetica" w:eastAsia="Times New Roman" w:hAnsi="Helvetica" w:cs="Times New Roman"/>
                <w:color w:val="000000"/>
                <w:kern w:val="0"/>
                <w:sz w:val="22"/>
                <w:szCs w:val="22"/>
                <w:lang w:val="en-LT" w:eastAsia="en-GB"/>
                <w14:ligatures w14:val="none"/>
              </w:rPr>
              <w:t xml:space="preserve"> </w:t>
            </w:r>
            <w:r w:rsidRPr="009541CC">
              <w:rPr>
                <w:rFonts w:ascii="Times New Roman" w:eastAsia="Times New Roman" w:hAnsi="Times New Roman" w:cs="Times New Roman"/>
                <w:color w:val="000000"/>
                <w:kern w:val="0"/>
                <w:sz w:val="22"/>
                <w:szCs w:val="22"/>
                <w:lang w:val="en-LT" w:eastAsia="en-GB"/>
                <w14:ligatures w14:val="none"/>
              </w:rPr>
              <w:t>noriu</w:t>
            </w:r>
            <w:r w:rsidRPr="009541CC">
              <w:rPr>
                <w:rFonts w:ascii="Helvetica" w:eastAsia="Times New Roman" w:hAnsi="Helvetica" w:cs="Times New Roman"/>
                <w:color w:val="000000"/>
                <w:kern w:val="0"/>
                <w:sz w:val="22"/>
                <w:szCs w:val="22"/>
                <w:lang w:val="en-LT" w:eastAsia="en-GB"/>
                <w14:ligatures w14:val="none"/>
              </w:rPr>
              <w:t xml:space="preserve"> </w:t>
            </w:r>
            <w:r w:rsidRPr="009541CC">
              <w:rPr>
                <w:rFonts w:ascii="Times New Roman" w:eastAsia="Times New Roman" w:hAnsi="Times New Roman" w:cs="Times New Roman"/>
                <w:color w:val="000000"/>
                <w:kern w:val="0"/>
                <w:sz w:val="22"/>
                <w:szCs w:val="22"/>
                <w:lang w:val="en-LT" w:eastAsia="en-GB"/>
                <w14:ligatures w14:val="none"/>
              </w:rPr>
              <w:t>pasidalinti</w:t>
            </w:r>
            <w:r>
              <w:rPr>
                <w:rFonts w:ascii="Times New Roman" w:eastAsia="Times New Roman" w:hAnsi="Times New Roman" w:cs="Times New Roman"/>
                <w:color w:val="000000"/>
                <w:kern w:val="0"/>
                <w:sz w:val="22"/>
                <w:szCs w:val="22"/>
                <w:lang w:eastAsia="en-GB"/>
                <w14:ligatures w14:val="none"/>
              </w:rPr>
              <w:t>:</w:t>
            </w:r>
          </w:p>
          <w:p w:rsidR="009541CC" w:rsidRDefault="009541CC" w:rsidP="009541CC">
            <w:pPr>
              <w:spacing w:before="100" w:beforeAutospacing="1" w:after="100" w:afterAutospacing="1"/>
              <w:rPr>
                <w:rFonts w:ascii="Times New Roman" w:eastAsia="Times New Roman" w:hAnsi="Times New Roman" w:cs="Times New Roman"/>
                <w:kern w:val="0"/>
                <w:lang w:val="en-LT" w:eastAsia="en-GB"/>
                <w14:ligatures w14:val="none"/>
              </w:rPr>
            </w:pPr>
          </w:p>
          <w:p w:rsidR="009541CC" w:rsidRDefault="009541CC" w:rsidP="009541CC">
            <w:pPr>
              <w:spacing w:before="100" w:beforeAutospacing="1" w:after="100" w:afterAutospacing="1"/>
              <w:rPr>
                <w:rFonts w:ascii="Times New Roman" w:eastAsia="Times New Roman" w:hAnsi="Times New Roman" w:cs="Times New Roman"/>
                <w:kern w:val="0"/>
                <w:lang w:val="en-LT" w:eastAsia="en-GB"/>
                <w14:ligatures w14:val="none"/>
              </w:rPr>
            </w:pPr>
          </w:p>
        </w:tc>
      </w:tr>
      <w:tr w:rsidR="009541CC" w:rsidTr="00A25140">
        <w:tc>
          <w:tcPr>
            <w:tcW w:w="9016" w:type="dxa"/>
            <w:gridSpan w:val="2"/>
          </w:tcPr>
          <w:p w:rsidR="009541CC" w:rsidRDefault="009541CC" w:rsidP="009541CC">
            <w:pPr>
              <w:spacing w:before="100" w:beforeAutospacing="1" w:after="100" w:afterAutospacing="1"/>
              <w:rPr>
                <w:rFonts w:ascii="Times New Roman" w:eastAsia="Times New Roman" w:hAnsi="Times New Roman" w:cs="Times New Roman"/>
                <w:kern w:val="0"/>
                <w:lang w:val="en-LT" w:eastAsia="en-GB"/>
                <w14:ligatures w14:val="none"/>
              </w:rPr>
            </w:pPr>
            <w:r w:rsidRPr="009541CC">
              <w:rPr>
                <w:rFonts w:ascii="Times New Roman" w:eastAsia="Times New Roman" w:hAnsi="Times New Roman" w:cs="Times New Roman"/>
                <w:color w:val="000000"/>
                <w:kern w:val="0"/>
                <w:sz w:val="22"/>
                <w:szCs w:val="22"/>
                <w:lang w:val="en-LT" w:eastAsia="en-GB"/>
                <w14:ligatures w14:val="none"/>
              </w:rPr>
              <w:t>Ką</w:t>
            </w:r>
            <w:r w:rsidRPr="009541CC">
              <w:rPr>
                <w:rFonts w:ascii="Helvetica" w:eastAsia="Times New Roman" w:hAnsi="Helvetica" w:cs="Times New Roman"/>
                <w:color w:val="000000"/>
                <w:kern w:val="0"/>
                <w:sz w:val="22"/>
                <w:szCs w:val="22"/>
                <w:lang w:val="en-LT" w:eastAsia="en-GB"/>
                <w14:ligatures w14:val="none"/>
              </w:rPr>
              <w:t xml:space="preserve"> </w:t>
            </w:r>
            <w:r w:rsidRPr="009541CC">
              <w:rPr>
                <w:rFonts w:ascii="Times New Roman" w:eastAsia="Times New Roman" w:hAnsi="Times New Roman" w:cs="Times New Roman"/>
                <w:color w:val="000000"/>
                <w:kern w:val="0"/>
                <w:sz w:val="22"/>
                <w:szCs w:val="22"/>
                <w:lang w:val="en-LT" w:eastAsia="en-GB"/>
                <w14:ligatures w14:val="none"/>
              </w:rPr>
              <w:t>aš</w:t>
            </w:r>
            <w:r w:rsidRPr="009541CC">
              <w:rPr>
                <w:rFonts w:ascii="Helvetica" w:eastAsia="Times New Roman" w:hAnsi="Helvetica" w:cs="Times New Roman"/>
                <w:color w:val="000000"/>
                <w:kern w:val="0"/>
                <w:sz w:val="22"/>
                <w:szCs w:val="22"/>
                <w:lang w:val="en-LT" w:eastAsia="en-GB"/>
                <w14:ligatures w14:val="none"/>
              </w:rPr>
              <w:t xml:space="preserve"> </w:t>
            </w:r>
            <w:r w:rsidRPr="009541CC">
              <w:rPr>
                <w:rFonts w:ascii="Times New Roman" w:eastAsia="Times New Roman" w:hAnsi="Times New Roman" w:cs="Times New Roman"/>
                <w:color w:val="000000"/>
                <w:kern w:val="0"/>
                <w:sz w:val="22"/>
                <w:szCs w:val="22"/>
                <w:lang w:val="en-LT" w:eastAsia="en-GB"/>
                <w14:ligatures w14:val="none"/>
              </w:rPr>
              <w:t>renkuosi</w:t>
            </w:r>
            <w:r w:rsidRPr="009541CC">
              <w:rPr>
                <w:rFonts w:ascii="Helvetica" w:eastAsia="Times New Roman" w:hAnsi="Helvetica" w:cs="Times New Roman"/>
                <w:color w:val="000000"/>
                <w:kern w:val="0"/>
                <w:sz w:val="22"/>
                <w:szCs w:val="22"/>
                <w:lang w:val="en-LT" w:eastAsia="en-GB"/>
                <w14:ligatures w14:val="none"/>
              </w:rPr>
              <w:t xml:space="preserve"> </w:t>
            </w:r>
            <w:r w:rsidRPr="009541CC">
              <w:rPr>
                <w:rFonts w:ascii="Times New Roman" w:eastAsia="Times New Roman" w:hAnsi="Times New Roman" w:cs="Times New Roman"/>
                <w:color w:val="000000"/>
                <w:kern w:val="0"/>
                <w:sz w:val="22"/>
                <w:szCs w:val="22"/>
                <w:lang w:val="en-LT" w:eastAsia="en-GB"/>
                <w14:ligatures w14:val="none"/>
              </w:rPr>
              <w:t>pritaikyti</w:t>
            </w:r>
            <w:r w:rsidRPr="009541CC">
              <w:rPr>
                <w:rFonts w:ascii="Helvetica" w:eastAsia="Times New Roman" w:hAnsi="Helvetica" w:cs="Times New Roman"/>
                <w:color w:val="000000"/>
                <w:kern w:val="0"/>
                <w:sz w:val="22"/>
                <w:szCs w:val="22"/>
                <w:lang w:val="en-LT" w:eastAsia="en-GB"/>
                <w14:ligatures w14:val="none"/>
              </w:rPr>
              <w:t xml:space="preserve"> </w:t>
            </w:r>
            <w:r w:rsidRPr="009541CC">
              <w:rPr>
                <w:rFonts w:ascii="Times New Roman" w:eastAsia="Times New Roman" w:hAnsi="Times New Roman" w:cs="Times New Roman"/>
                <w:color w:val="000000"/>
                <w:kern w:val="0"/>
                <w:sz w:val="22"/>
                <w:szCs w:val="22"/>
                <w:lang w:val="en-LT" w:eastAsia="en-GB"/>
                <w14:ligatures w14:val="none"/>
              </w:rPr>
              <w:t>sau,</w:t>
            </w:r>
            <w:r w:rsidRPr="009541CC">
              <w:rPr>
                <w:rFonts w:ascii="Helvetica" w:eastAsia="Times New Roman" w:hAnsi="Helvetica" w:cs="Times New Roman"/>
                <w:color w:val="000000"/>
                <w:kern w:val="0"/>
                <w:sz w:val="22"/>
                <w:szCs w:val="22"/>
                <w:lang w:val="en-LT" w:eastAsia="en-GB"/>
                <w14:ligatures w14:val="none"/>
              </w:rPr>
              <w:t xml:space="preserve"> </w:t>
            </w:r>
            <w:r w:rsidRPr="009541CC">
              <w:rPr>
                <w:rFonts w:ascii="Times New Roman" w:eastAsia="Times New Roman" w:hAnsi="Times New Roman" w:cs="Times New Roman"/>
                <w:color w:val="000000"/>
                <w:kern w:val="0"/>
                <w:sz w:val="22"/>
                <w:szCs w:val="22"/>
                <w:lang w:val="en-LT" w:eastAsia="en-GB"/>
                <w14:ligatures w14:val="none"/>
              </w:rPr>
              <w:t>savo</w:t>
            </w:r>
            <w:r w:rsidRPr="009541CC">
              <w:rPr>
                <w:rFonts w:ascii="Helvetica" w:eastAsia="Times New Roman" w:hAnsi="Helvetica" w:cs="Times New Roman"/>
                <w:color w:val="000000"/>
                <w:kern w:val="0"/>
                <w:sz w:val="22"/>
                <w:szCs w:val="22"/>
                <w:lang w:val="en-LT" w:eastAsia="en-GB"/>
                <w14:ligatures w14:val="none"/>
              </w:rPr>
              <w:t xml:space="preserve"> </w:t>
            </w:r>
            <w:r w:rsidRPr="009541CC">
              <w:rPr>
                <w:rFonts w:ascii="Times New Roman" w:eastAsia="Times New Roman" w:hAnsi="Times New Roman" w:cs="Times New Roman"/>
                <w:color w:val="000000"/>
                <w:kern w:val="0"/>
                <w:sz w:val="22"/>
                <w:szCs w:val="22"/>
                <w:lang w:val="en-LT" w:eastAsia="en-GB"/>
                <w14:ligatures w14:val="none"/>
              </w:rPr>
              <w:t>veikloje:</w:t>
            </w:r>
          </w:p>
          <w:p w:rsidR="009541CC" w:rsidRDefault="009541CC" w:rsidP="009541CC">
            <w:pPr>
              <w:spacing w:before="100" w:beforeAutospacing="1" w:after="100" w:afterAutospacing="1"/>
              <w:jc w:val="center"/>
              <w:rPr>
                <w:rFonts w:ascii="Times New Roman" w:eastAsia="Times New Roman" w:hAnsi="Times New Roman" w:cs="Times New Roman"/>
                <w:kern w:val="0"/>
                <w:lang w:val="en-LT" w:eastAsia="en-GB"/>
                <w14:ligatures w14:val="none"/>
              </w:rPr>
            </w:pPr>
          </w:p>
          <w:p w:rsidR="009541CC" w:rsidRDefault="009541CC" w:rsidP="009541CC">
            <w:pPr>
              <w:spacing w:before="100" w:beforeAutospacing="1" w:after="100" w:afterAutospacing="1"/>
              <w:jc w:val="center"/>
              <w:rPr>
                <w:rFonts w:ascii="Times New Roman" w:eastAsia="Times New Roman" w:hAnsi="Times New Roman" w:cs="Times New Roman"/>
                <w:kern w:val="0"/>
                <w:lang w:val="en-LT" w:eastAsia="en-GB"/>
                <w14:ligatures w14:val="none"/>
              </w:rPr>
            </w:pPr>
          </w:p>
        </w:tc>
      </w:tr>
    </w:tbl>
    <w:p w:rsidR="00F026AC" w:rsidRDefault="00F026AC" w:rsidP="009541CC">
      <w:pPr>
        <w:spacing w:before="100" w:beforeAutospacing="1" w:after="100" w:afterAutospacing="1"/>
        <w:contextualSpacing/>
        <w:rPr>
          <w:rFonts w:ascii="Times New Roman" w:eastAsia="Times New Roman" w:hAnsi="Times New Roman" w:cs="Times New Roman"/>
          <w:kern w:val="0"/>
          <w:lang w:val="en-LT" w:eastAsia="en-GB"/>
          <w14:ligatures w14:val="none"/>
        </w:rPr>
      </w:pPr>
    </w:p>
    <w:p w:rsidR="009541CC" w:rsidRPr="009541CC" w:rsidRDefault="009541CC" w:rsidP="009541CC">
      <w:pPr>
        <w:spacing w:before="100" w:beforeAutospacing="1" w:after="100" w:afterAutospacing="1"/>
        <w:contextualSpacing/>
        <w:rPr>
          <w:rFonts w:ascii="Times New Roman" w:eastAsia="Times New Roman" w:hAnsi="Times New Roman" w:cs="Times New Roman"/>
          <w:kern w:val="0"/>
          <w:lang w:eastAsia="en-GB"/>
          <w14:ligatures w14:val="none"/>
        </w:rPr>
      </w:pPr>
      <w:r w:rsidRPr="009541CC">
        <w:rPr>
          <w:rFonts w:ascii="Times New Roman" w:eastAsia="Times New Roman" w:hAnsi="Times New Roman" w:cs="Times New Roman"/>
          <w:kern w:val="0"/>
          <w:lang w:val="en-LT" w:eastAsia="en-GB"/>
          <w14:ligatures w14:val="none"/>
        </w:rPr>
        <w:t>Pedagogas ________________________</w:t>
      </w:r>
      <w:r w:rsidR="00F026AC">
        <w:rPr>
          <w:rFonts w:ascii="Times New Roman" w:eastAsia="Times New Roman" w:hAnsi="Times New Roman" w:cs="Times New Roman"/>
          <w:kern w:val="0"/>
          <w:lang w:val="en-LT" w:eastAsia="en-GB"/>
          <w14:ligatures w14:val="none"/>
        </w:rPr>
        <w:tab/>
      </w:r>
      <w:r w:rsidR="00F026AC">
        <w:rPr>
          <w:rFonts w:ascii="Times New Roman" w:eastAsia="Times New Roman" w:hAnsi="Times New Roman" w:cs="Times New Roman"/>
          <w:kern w:val="0"/>
          <w:lang w:val="en-LT" w:eastAsia="en-GB"/>
          <w14:ligatures w14:val="none"/>
        </w:rPr>
        <w:tab/>
      </w:r>
      <w:r w:rsidR="00F026AC">
        <w:rPr>
          <w:rFonts w:ascii="Times New Roman" w:eastAsia="Times New Roman" w:hAnsi="Times New Roman" w:cs="Times New Roman"/>
          <w:kern w:val="0"/>
          <w:lang w:val="en-LT" w:eastAsia="en-GB"/>
          <w14:ligatures w14:val="none"/>
        </w:rPr>
        <w:tab/>
      </w:r>
      <w:r w:rsidR="00F026AC" w:rsidRPr="009541CC">
        <w:rPr>
          <w:rFonts w:ascii="Times New Roman" w:eastAsia="Times New Roman" w:hAnsi="Times New Roman" w:cs="Times New Roman"/>
          <w:kern w:val="0"/>
          <w:lang w:val="en-LT" w:eastAsia="en-GB"/>
          <w14:ligatures w14:val="none"/>
        </w:rPr>
        <w:t>________________________</w:t>
      </w:r>
    </w:p>
    <w:p w:rsidR="009541CC" w:rsidRPr="009541CC" w:rsidRDefault="009541CC" w:rsidP="00F026AC">
      <w:pPr>
        <w:spacing w:before="100" w:beforeAutospacing="1" w:after="100" w:afterAutospacing="1"/>
        <w:ind w:left="2160"/>
        <w:contextualSpacing/>
        <w:rPr>
          <w:rFonts w:ascii="Times New Roman" w:eastAsia="Times New Roman" w:hAnsi="Times New Roman" w:cs="Times New Roman"/>
          <w:kern w:val="0"/>
          <w:lang w:val="en-LT" w:eastAsia="en-GB"/>
          <w14:ligatures w14:val="none"/>
        </w:rPr>
      </w:pPr>
      <w:r w:rsidRPr="009541CC">
        <w:rPr>
          <w:rFonts w:ascii="Times New Roman" w:eastAsia="Times New Roman" w:hAnsi="Times New Roman" w:cs="Times New Roman"/>
          <w:kern w:val="0"/>
          <w:lang w:val="en-LT" w:eastAsia="en-GB"/>
          <w14:ligatures w14:val="none"/>
        </w:rPr>
        <w:t>(Parašas)</w:t>
      </w:r>
      <w:r w:rsidR="00F026AC">
        <w:rPr>
          <w:rFonts w:ascii="Times New Roman" w:eastAsia="Times New Roman" w:hAnsi="Times New Roman" w:cs="Times New Roman"/>
          <w:kern w:val="0"/>
          <w:lang w:val="en-LT" w:eastAsia="en-GB"/>
          <w14:ligatures w14:val="none"/>
        </w:rPr>
        <w:tab/>
      </w:r>
      <w:r w:rsidR="00F026AC">
        <w:rPr>
          <w:rFonts w:ascii="Times New Roman" w:eastAsia="Times New Roman" w:hAnsi="Times New Roman" w:cs="Times New Roman"/>
          <w:kern w:val="0"/>
          <w:lang w:val="en-LT" w:eastAsia="en-GB"/>
          <w14:ligatures w14:val="none"/>
        </w:rPr>
        <w:tab/>
      </w:r>
      <w:r w:rsidR="00F026AC">
        <w:rPr>
          <w:rFonts w:ascii="Times New Roman" w:eastAsia="Times New Roman" w:hAnsi="Times New Roman" w:cs="Times New Roman"/>
          <w:kern w:val="0"/>
          <w:lang w:val="en-LT" w:eastAsia="en-GB"/>
          <w14:ligatures w14:val="none"/>
        </w:rPr>
        <w:tab/>
      </w:r>
      <w:r w:rsidR="00F026AC">
        <w:rPr>
          <w:rFonts w:ascii="Times New Roman" w:eastAsia="Times New Roman" w:hAnsi="Times New Roman" w:cs="Times New Roman"/>
          <w:kern w:val="0"/>
          <w:lang w:val="en-LT" w:eastAsia="en-GB"/>
          <w14:ligatures w14:val="none"/>
        </w:rPr>
        <w:tab/>
      </w:r>
      <w:r w:rsidR="00F026AC">
        <w:rPr>
          <w:rFonts w:ascii="Times New Roman" w:eastAsia="Times New Roman" w:hAnsi="Times New Roman" w:cs="Times New Roman"/>
          <w:kern w:val="0"/>
          <w:lang w:val="en-LT" w:eastAsia="en-GB"/>
          <w14:ligatures w14:val="none"/>
        </w:rPr>
        <w:tab/>
      </w:r>
      <w:r w:rsidRPr="009541CC">
        <w:rPr>
          <w:rFonts w:ascii="Times New Roman" w:eastAsia="Times New Roman" w:hAnsi="Times New Roman" w:cs="Times New Roman"/>
          <w:kern w:val="0"/>
          <w:lang w:val="en-LT" w:eastAsia="en-GB"/>
          <w14:ligatures w14:val="none"/>
        </w:rPr>
        <w:t xml:space="preserve">(Vardas, pavardė) </w:t>
      </w:r>
    </w:p>
    <w:p w:rsidR="009541CC" w:rsidRDefault="009541CC" w:rsidP="009541CC">
      <w:pPr>
        <w:spacing w:before="100" w:beforeAutospacing="1" w:after="100" w:afterAutospacing="1"/>
        <w:contextualSpacing/>
        <w:rPr>
          <w:rFonts w:ascii="Times New Roman" w:eastAsia="Times New Roman" w:hAnsi="Times New Roman" w:cs="Times New Roman"/>
          <w:kern w:val="0"/>
          <w:lang w:val="en-LT" w:eastAsia="en-GB"/>
          <w14:ligatures w14:val="none"/>
        </w:rPr>
      </w:pPr>
      <w:r w:rsidRPr="009541CC">
        <w:rPr>
          <w:rFonts w:ascii="Times New Roman" w:eastAsia="Times New Roman" w:hAnsi="Times New Roman" w:cs="Times New Roman"/>
          <w:kern w:val="0"/>
          <w:lang w:val="en-LT" w:eastAsia="en-GB"/>
          <w14:ligatures w14:val="none"/>
        </w:rPr>
        <w:t xml:space="preserve"> </w:t>
      </w:r>
    </w:p>
    <w:p w:rsidR="00BE6F5C" w:rsidRPr="009541CC" w:rsidRDefault="00BE6F5C" w:rsidP="00BE6F5C">
      <w:pPr>
        <w:spacing w:before="100" w:beforeAutospacing="1" w:after="100" w:afterAutospacing="1"/>
        <w:contextualSpacing/>
        <w:rPr>
          <w:rFonts w:ascii="Times New Roman" w:eastAsia="Times New Roman" w:hAnsi="Times New Roman" w:cs="Times New Roman"/>
          <w:kern w:val="0"/>
          <w:lang w:eastAsia="en-GB"/>
          <w14:ligatures w14:val="none"/>
        </w:rPr>
      </w:pPr>
      <w:r w:rsidRPr="009541CC">
        <w:rPr>
          <w:rFonts w:ascii="Times New Roman" w:eastAsia="Times New Roman" w:hAnsi="Times New Roman" w:cs="Times New Roman"/>
          <w:kern w:val="0"/>
          <w:lang w:val="en-LT" w:eastAsia="en-GB"/>
          <w14:ligatures w14:val="none"/>
        </w:rPr>
        <w:t>Pedagogas ________________________</w:t>
      </w:r>
      <w:r>
        <w:rPr>
          <w:rFonts w:ascii="Times New Roman" w:eastAsia="Times New Roman" w:hAnsi="Times New Roman" w:cs="Times New Roman"/>
          <w:kern w:val="0"/>
          <w:lang w:val="en-LT" w:eastAsia="en-GB"/>
          <w14:ligatures w14:val="none"/>
        </w:rPr>
        <w:tab/>
      </w:r>
      <w:r>
        <w:rPr>
          <w:rFonts w:ascii="Times New Roman" w:eastAsia="Times New Roman" w:hAnsi="Times New Roman" w:cs="Times New Roman"/>
          <w:kern w:val="0"/>
          <w:lang w:val="en-LT" w:eastAsia="en-GB"/>
          <w14:ligatures w14:val="none"/>
        </w:rPr>
        <w:tab/>
      </w:r>
      <w:r>
        <w:rPr>
          <w:rFonts w:ascii="Times New Roman" w:eastAsia="Times New Roman" w:hAnsi="Times New Roman" w:cs="Times New Roman"/>
          <w:kern w:val="0"/>
          <w:lang w:val="en-LT" w:eastAsia="en-GB"/>
          <w14:ligatures w14:val="none"/>
        </w:rPr>
        <w:tab/>
      </w:r>
      <w:r w:rsidRPr="009541CC">
        <w:rPr>
          <w:rFonts w:ascii="Times New Roman" w:eastAsia="Times New Roman" w:hAnsi="Times New Roman" w:cs="Times New Roman"/>
          <w:kern w:val="0"/>
          <w:lang w:val="en-LT" w:eastAsia="en-GB"/>
          <w14:ligatures w14:val="none"/>
        </w:rPr>
        <w:t>________________________</w:t>
      </w:r>
    </w:p>
    <w:p w:rsidR="00BE6F5C" w:rsidRPr="009541CC" w:rsidRDefault="00BE6F5C" w:rsidP="00BE6F5C">
      <w:pPr>
        <w:spacing w:before="100" w:beforeAutospacing="1" w:after="100" w:afterAutospacing="1"/>
        <w:ind w:left="2160"/>
        <w:contextualSpacing/>
        <w:rPr>
          <w:rFonts w:ascii="Times New Roman" w:eastAsia="Times New Roman" w:hAnsi="Times New Roman" w:cs="Times New Roman"/>
          <w:kern w:val="0"/>
          <w:lang w:val="en-LT" w:eastAsia="en-GB"/>
          <w14:ligatures w14:val="none"/>
        </w:rPr>
      </w:pPr>
      <w:r w:rsidRPr="009541CC">
        <w:rPr>
          <w:rFonts w:ascii="Times New Roman" w:eastAsia="Times New Roman" w:hAnsi="Times New Roman" w:cs="Times New Roman"/>
          <w:kern w:val="0"/>
          <w:lang w:val="en-LT" w:eastAsia="en-GB"/>
          <w14:ligatures w14:val="none"/>
        </w:rPr>
        <w:t>(Parašas)</w:t>
      </w:r>
      <w:r>
        <w:rPr>
          <w:rFonts w:ascii="Times New Roman" w:eastAsia="Times New Roman" w:hAnsi="Times New Roman" w:cs="Times New Roman"/>
          <w:kern w:val="0"/>
          <w:lang w:val="en-LT" w:eastAsia="en-GB"/>
          <w14:ligatures w14:val="none"/>
        </w:rPr>
        <w:tab/>
      </w:r>
      <w:r>
        <w:rPr>
          <w:rFonts w:ascii="Times New Roman" w:eastAsia="Times New Roman" w:hAnsi="Times New Roman" w:cs="Times New Roman"/>
          <w:kern w:val="0"/>
          <w:lang w:val="en-LT" w:eastAsia="en-GB"/>
          <w14:ligatures w14:val="none"/>
        </w:rPr>
        <w:tab/>
      </w:r>
      <w:r>
        <w:rPr>
          <w:rFonts w:ascii="Times New Roman" w:eastAsia="Times New Roman" w:hAnsi="Times New Roman" w:cs="Times New Roman"/>
          <w:kern w:val="0"/>
          <w:lang w:val="en-LT" w:eastAsia="en-GB"/>
          <w14:ligatures w14:val="none"/>
        </w:rPr>
        <w:tab/>
      </w:r>
      <w:r>
        <w:rPr>
          <w:rFonts w:ascii="Times New Roman" w:eastAsia="Times New Roman" w:hAnsi="Times New Roman" w:cs="Times New Roman"/>
          <w:kern w:val="0"/>
          <w:lang w:val="en-LT" w:eastAsia="en-GB"/>
          <w14:ligatures w14:val="none"/>
        </w:rPr>
        <w:tab/>
      </w:r>
      <w:r>
        <w:rPr>
          <w:rFonts w:ascii="Times New Roman" w:eastAsia="Times New Roman" w:hAnsi="Times New Roman" w:cs="Times New Roman"/>
          <w:kern w:val="0"/>
          <w:lang w:val="en-LT" w:eastAsia="en-GB"/>
          <w14:ligatures w14:val="none"/>
        </w:rPr>
        <w:tab/>
      </w:r>
      <w:r w:rsidRPr="009541CC">
        <w:rPr>
          <w:rFonts w:ascii="Times New Roman" w:eastAsia="Times New Roman" w:hAnsi="Times New Roman" w:cs="Times New Roman"/>
          <w:kern w:val="0"/>
          <w:lang w:val="en-LT" w:eastAsia="en-GB"/>
          <w14:ligatures w14:val="none"/>
        </w:rPr>
        <w:t xml:space="preserve">(Vardas, pavardė) </w:t>
      </w:r>
    </w:p>
    <w:p w:rsidR="00BE6F5C" w:rsidRPr="009541CC" w:rsidRDefault="00BE6F5C" w:rsidP="009541CC">
      <w:pPr>
        <w:spacing w:before="100" w:beforeAutospacing="1" w:after="100" w:afterAutospacing="1"/>
        <w:contextualSpacing/>
        <w:rPr>
          <w:rFonts w:ascii="Times New Roman" w:eastAsia="Times New Roman" w:hAnsi="Times New Roman" w:cs="Times New Roman"/>
          <w:kern w:val="0"/>
          <w:lang w:val="en-LT" w:eastAsia="en-GB"/>
          <w14:ligatures w14:val="none"/>
        </w:rPr>
      </w:pPr>
    </w:p>
    <w:p w:rsidR="009541CC" w:rsidRPr="007C7602" w:rsidRDefault="009541CC" w:rsidP="000328E9">
      <w:pPr>
        <w:ind w:firstLine="567"/>
        <w:jc w:val="both"/>
        <w:rPr>
          <w:rFonts w:ascii="Times New Roman" w:hAnsi="Times New Roman" w:cs="Times New Roman"/>
        </w:rPr>
      </w:pPr>
    </w:p>
    <w:sectPr w:rsidR="009541CC" w:rsidRPr="007C76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22C"/>
    <w:rsid w:val="000328E9"/>
    <w:rsid w:val="005503BB"/>
    <w:rsid w:val="005B666E"/>
    <w:rsid w:val="007C7602"/>
    <w:rsid w:val="009541CC"/>
    <w:rsid w:val="00BE6F5C"/>
    <w:rsid w:val="00E4053D"/>
    <w:rsid w:val="00F026AC"/>
    <w:rsid w:val="00F7622C"/>
  </w:rsids>
  <m:mathPr>
    <m:mathFont m:val="Cambria Math"/>
    <m:brkBin m:val="before"/>
    <m:brkBinSub m:val="--"/>
    <m:smallFrac m:val="0"/>
    <m:dispDef/>
    <m:lMargin m:val="0"/>
    <m:rMargin m:val="0"/>
    <m:defJc m:val="centerGroup"/>
    <m:wrapIndent m:val="1440"/>
    <m:intLim m:val="subSup"/>
    <m:naryLim m:val="undOvr"/>
  </m:mathPr>
  <w:themeFontLang w:val="en-LT"/>
  <w:clrSchemeMapping w:bg1="light1" w:t1="dark1" w:bg2="light2" w:t2="dark2" w:accent1="accent1" w:accent2="accent2" w:accent3="accent3" w:accent4="accent4" w:accent5="accent5" w:accent6="accent6" w:hyperlink="hyperlink" w:followedHyperlink="followedHyperlink"/>
  <w:decimalSymbol w:val=","/>
  <w:listSeparator w:val=","/>
  <w14:docId w14:val="6BBE3857"/>
  <w15:chartTrackingRefBased/>
  <w15:docId w15:val="{D8FE9CC6-2DD3-D742-98C7-EE34FDEF3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2">
    <w:name w:val="s2"/>
    <w:basedOn w:val="DefaultParagraphFont"/>
    <w:rsid w:val="009541CC"/>
    <w:rPr>
      <w:rFonts w:ascii="Times New Roman" w:hAnsi="Times New Roman" w:cs="Times New Roman" w:hint="default"/>
      <w:b w:val="0"/>
      <w:bCs w:val="0"/>
      <w:i w:val="0"/>
      <w:iCs w:val="0"/>
      <w:color w:val="000000"/>
      <w:sz w:val="22"/>
      <w:szCs w:val="22"/>
    </w:rPr>
  </w:style>
  <w:style w:type="character" w:customStyle="1" w:styleId="s4">
    <w:name w:val="s4"/>
    <w:basedOn w:val="DefaultParagraphFont"/>
    <w:rsid w:val="009541CC"/>
    <w:rPr>
      <w:rFonts w:ascii="Times New Roman" w:hAnsi="Times New Roman" w:cs="Times New Roman" w:hint="default"/>
      <w:b/>
      <w:bCs/>
      <w:i w:val="0"/>
      <w:iCs w:val="0"/>
      <w:color w:val="000000"/>
      <w:sz w:val="22"/>
      <w:szCs w:val="22"/>
    </w:rPr>
  </w:style>
  <w:style w:type="character" w:customStyle="1" w:styleId="s3">
    <w:name w:val="s3"/>
    <w:basedOn w:val="DefaultParagraphFont"/>
    <w:rsid w:val="009541CC"/>
    <w:rPr>
      <w:rFonts w:ascii="Helvetica" w:hAnsi="Helvetica" w:hint="default"/>
      <w:b w:val="0"/>
      <w:bCs w:val="0"/>
      <w:i w:val="0"/>
      <w:iCs w:val="0"/>
      <w:color w:val="000000"/>
      <w:sz w:val="22"/>
      <w:szCs w:val="22"/>
    </w:rPr>
  </w:style>
  <w:style w:type="character" w:customStyle="1" w:styleId="s5">
    <w:name w:val="s5"/>
    <w:basedOn w:val="DefaultParagraphFont"/>
    <w:rsid w:val="009541CC"/>
    <w:rPr>
      <w:rFonts w:ascii="Times New Roman" w:hAnsi="Times New Roman" w:cs="Times New Roman" w:hint="default"/>
      <w:b/>
      <w:bCs/>
      <w:i w:val="0"/>
      <w:iCs w:val="0"/>
      <w:color w:val="000000"/>
      <w:sz w:val="22"/>
      <w:szCs w:val="22"/>
    </w:rPr>
  </w:style>
  <w:style w:type="character" w:customStyle="1" w:styleId="s1">
    <w:name w:val="s1"/>
    <w:basedOn w:val="DefaultParagraphFont"/>
    <w:rsid w:val="009541CC"/>
    <w:rPr>
      <w:rFonts w:ascii="Times New Roman" w:hAnsi="Times New Roman" w:cs="Times New Roman" w:hint="default"/>
      <w:b w:val="0"/>
      <w:bCs w:val="0"/>
      <w:i w:val="0"/>
      <w:iCs w:val="0"/>
      <w:color w:val="000000"/>
      <w:sz w:val="22"/>
      <w:szCs w:val="22"/>
    </w:rPr>
  </w:style>
  <w:style w:type="character" w:customStyle="1" w:styleId="s6">
    <w:name w:val="s6"/>
    <w:basedOn w:val="DefaultParagraphFont"/>
    <w:rsid w:val="009541CC"/>
    <w:rPr>
      <w:rFonts w:ascii="Helvetica" w:hAnsi="Helvetica" w:hint="default"/>
      <w:b w:val="0"/>
      <w:bCs w:val="0"/>
      <w:i w:val="0"/>
      <w:iCs w:val="0"/>
      <w:color w:val="000000"/>
      <w:sz w:val="22"/>
      <w:szCs w:val="22"/>
    </w:rPr>
  </w:style>
  <w:style w:type="paragraph" w:styleId="NormalWeb">
    <w:name w:val="Normal (Web)"/>
    <w:basedOn w:val="Normal"/>
    <w:uiPriority w:val="99"/>
    <w:semiHidden/>
    <w:unhideWhenUsed/>
    <w:rsid w:val="009541CC"/>
    <w:pPr>
      <w:spacing w:before="100" w:beforeAutospacing="1" w:after="100" w:afterAutospacing="1"/>
    </w:pPr>
    <w:rPr>
      <w:rFonts w:ascii="Times New Roman" w:eastAsia="Times New Roman" w:hAnsi="Times New Roman" w:cs="Times New Roman"/>
      <w:kern w:val="0"/>
      <w:lang w:val="en-LT" w:eastAsia="en-GB"/>
      <w14:ligatures w14:val="none"/>
    </w:rPr>
  </w:style>
  <w:style w:type="table" w:styleId="TableGrid">
    <w:name w:val="Table Grid"/>
    <w:basedOn w:val="TableNormal"/>
    <w:uiPriority w:val="39"/>
    <w:rsid w:val="009541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996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1239</Words>
  <Characters>7064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Gureviciene</dc:creator>
  <cp:keywords/>
  <dc:description/>
  <cp:lastModifiedBy>Diana Gureviciene</cp:lastModifiedBy>
  <cp:revision>6</cp:revision>
  <dcterms:created xsi:type="dcterms:W3CDTF">2024-10-04T12:10:00Z</dcterms:created>
  <dcterms:modified xsi:type="dcterms:W3CDTF">2024-10-04T12:31:00Z</dcterms:modified>
</cp:coreProperties>
</file>